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2C217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助力升降输液架需求参数：</w:t>
      </w:r>
    </w:p>
    <w:p w14:paraId="6E700D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适用于骨科、妇产科、泌尿外科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普外科</w:t>
      </w:r>
      <w:r>
        <w:rPr>
          <w:rFonts w:hint="eastAsia"/>
          <w:sz w:val="28"/>
          <w:szCs w:val="28"/>
        </w:rPr>
        <w:t>、急诊科等相关手术。</w:t>
      </w:r>
    </w:p>
    <w:p w14:paraId="004B08AE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具备</w:t>
      </w:r>
      <w:r>
        <w:rPr>
          <w:rFonts w:hint="eastAsia"/>
          <w:sz w:val="28"/>
          <w:szCs w:val="28"/>
        </w:rPr>
        <w:t>机械原理结构，无需插电</w:t>
      </w:r>
      <w:r>
        <w:rPr>
          <w:rFonts w:hint="eastAsia"/>
          <w:sz w:val="28"/>
          <w:szCs w:val="28"/>
          <w:lang w:val="en-US" w:eastAsia="zh-CN"/>
        </w:rPr>
        <w:t>电源</w:t>
      </w:r>
      <w:r>
        <w:rPr>
          <w:rFonts w:hint="eastAsia"/>
          <w:sz w:val="28"/>
          <w:szCs w:val="28"/>
          <w:lang w:eastAsia="zh-CN"/>
        </w:rPr>
        <w:t>。</w:t>
      </w:r>
    </w:p>
    <w:p w14:paraId="4244E025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▲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、具备弹力负荷开锁控制功能，具备独立、无极升降按钮，释放按钮可将冲洗袋随意锁停在所需高度和压力，采用齿轮齿条咬合自动安全锁止，滑动孔锁定，防坠落</w:t>
      </w:r>
      <w:r>
        <w:rPr>
          <w:rFonts w:hint="eastAsia"/>
          <w:sz w:val="28"/>
          <w:szCs w:val="28"/>
          <w:lang w:eastAsia="zh-CN"/>
        </w:rPr>
        <w:t>。</w:t>
      </w:r>
    </w:p>
    <w:p w14:paraId="26461DDC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、具备助力提升系统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内含弹簧、滑轮组合、滑块组合，组成无阻力负荷升降系统，机械辅助提升</w:t>
      </w:r>
      <w:r>
        <w:rPr>
          <w:rFonts w:hint="eastAsia"/>
          <w:sz w:val="28"/>
          <w:szCs w:val="28"/>
          <w:lang w:eastAsia="zh-CN"/>
        </w:rPr>
        <w:t>。</w:t>
      </w:r>
    </w:p>
    <w:p w14:paraId="19D0CE5D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▲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、具备无阻力负荷升降系统，自锁装置，可承载手术所需的冲洗液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至少</w:t>
      </w:r>
      <w:r>
        <w:rPr>
          <w:rFonts w:hint="eastAsia"/>
          <w:sz w:val="28"/>
          <w:szCs w:val="28"/>
        </w:rPr>
        <w:t>四个独立升降挂钩，单钩承载≥10Kg，最大总负荷共可承载≥40Kg</w:t>
      </w:r>
      <w:r>
        <w:rPr>
          <w:rFonts w:hint="eastAsia"/>
          <w:sz w:val="28"/>
          <w:szCs w:val="28"/>
          <w:lang w:eastAsia="zh-CN"/>
        </w:rPr>
        <w:t>。</w:t>
      </w:r>
    </w:p>
    <w:p w14:paraId="06C45B59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、具备设备悬挂杆件，可悬挂多个注射泵，移动</w:t>
      </w:r>
      <w:r>
        <w:rPr>
          <w:rFonts w:hint="eastAsia"/>
          <w:sz w:val="28"/>
          <w:szCs w:val="28"/>
          <w:lang w:val="en-US" w:eastAsia="zh-CN"/>
        </w:rPr>
        <w:t>时</w:t>
      </w:r>
      <w:r>
        <w:rPr>
          <w:rFonts w:hint="eastAsia"/>
          <w:sz w:val="28"/>
          <w:szCs w:val="28"/>
        </w:rPr>
        <w:t>可做推拉扶手</w:t>
      </w:r>
      <w:r>
        <w:rPr>
          <w:rFonts w:hint="eastAsia"/>
          <w:sz w:val="28"/>
          <w:szCs w:val="28"/>
          <w:lang w:eastAsia="zh-CN"/>
        </w:rPr>
        <w:t>。</w:t>
      </w:r>
    </w:p>
    <w:p w14:paraId="57820F05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主体</w:t>
      </w:r>
      <w:r>
        <w:rPr>
          <w:rFonts w:hint="eastAsia"/>
          <w:sz w:val="28"/>
          <w:szCs w:val="28"/>
        </w:rPr>
        <w:t>采用医用级合金</w:t>
      </w:r>
      <w:r>
        <w:rPr>
          <w:rFonts w:hint="eastAsia"/>
          <w:sz w:val="28"/>
          <w:szCs w:val="28"/>
          <w:lang w:val="en-US" w:eastAsia="zh-CN"/>
        </w:rPr>
        <w:t>材料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优质轴承盖直线轴，挂钩选材 304 不锈钢，表面镀铬</w:t>
      </w:r>
      <w:r>
        <w:rPr>
          <w:rFonts w:hint="eastAsia"/>
          <w:sz w:val="28"/>
          <w:szCs w:val="28"/>
          <w:lang w:eastAsia="zh-CN"/>
        </w:rPr>
        <w:t>。</w:t>
      </w:r>
    </w:p>
    <w:p w14:paraId="4D37328C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、挂钩高度可调节范围至少包括：1700mm-2500mm，调节行程：</w:t>
      </w:r>
      <w:r>
        <w:rPr>
          <w:rFonts w:hint="eastAsia" w:ascii="宋体" w:hAnsi="宋体" w:eastAsia="宋体" w:cs="宋体"/>
          <w:sz w:val="28"/>
          <w:szCs w:val="28"/>
        </w:rPr>
        <w:t>≧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00mm</w:t>
      </w:r>
      <w:r>
        <w:rPr>
          <w:rFonts w:hint="eastAsia"/>
          <w:sz w:val="28"/>
          <w:szCs w:val="28"/>
          <w:lang w:eastAsia="zh-CN"/>
        </w:rPr>
        <w:t>。</w:t>
      </w:r>
    </w:p>
    <w:p w14:paraId="17B06CC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、具</w:t>
      </w:r>
      <w:r>
        <w:rPr>
          <w:rFonts w:hint="eastAsia"/>
          <w:sz w:val="28"/>
          <w:szCs w:val="28"/>
          <w:lang w:val="en-US" w:eastAsia="zh-CN"/>
        </w:rPr>
        <w:t>有</w:t>
      </w:r>
      <w:r>
        <w:rPr>
          <w:rFonts w:hint="eastAsia"/>
          <w:sz w:val="28"/>
          <w:szCs w:val="28"/>
        </w:rPr>
        <w:t>清晰刻度标尺。</w:t>
      </w:r>
    </w:p>
    <w:p w14:paraId="731ECD5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10、质保期不少于1年。</w:t>
      </w:r>
    </w:p>
    <w:p w14:paraId="6C94E72A">
      <w:pPr>
        <w:rPr>
          <w:rFonts w:hint="default"/>
          <w:lang w:val="en-US" w:eastAsia="zh-CN"/>
        </w:rPr>
      </w:pPr>
    </w:p>
    <w:p w14:paraId="553AEE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7CA7"/>
    <w:rsid w:val="01395070"/>
    <w:rsid w:val="02D432A2"/>
    <w:rsid w:val="03217B69"/>
    <w:rsid w:val="03404493"/>
    <w:rsid w:val="0C300E1D"/>
    <w:rsid w:val="0F4376A1"/>
    <w:rsid w:val="12695089"/>
    <w:rsid w:val="132711CC"/>
    <w:rsid w:val="15DE410E"/>
    <w:rsid w:val="164125A5"/>
    <w:rsid w:val="1C0C5403"/>
    <w:rsid w:val="1F8B4890"/>
    <w:rsid w:val="1FE16BA6"/>
    <w:rsid w:val="20F32340"/>
    <w:rsid w:val="24433734"/>
    <w:rsid w:val="333D5A4A"/>
    <w:rsid w:val="35D73F34"/>
    <w:rsid w:val="3D89645B"/>
    <w:rsid w:val="3E6842C3"/>
    <w:rsid w:val="40442B0E"/>
    <w:rsid w:val="40F462E2"/>
    <w:rsid w:val="48DA7B6B"/>
    <w:rsid w:val="498D72D3"/>
    <w:rsid w:val="4AD54A8E"/>
    <w:rsid w:val="4C800A2A"/>
    <w:rsid w:val="50650662"/>
    <w:rsid w:val="53165C44"/>
    <w:rsid w:val="57EA769F"/>
    <w:rsid w:val="5C7A36E7"/>
    <w:rsid w:val="5F881C77"/>
    <w:rsid w:val="67095D94"/>
    <w:rsid w:val="67CE2B39"/>
    <w:rsid w:val="682E182A"/>
    <w:rsid w:val="6BF95CAB"/>
    <w:rsid w:val="723F0603"/>
    <w:rsid w:val="73905DAB"/>
    <w:rsid w:val="79011120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382</Characters>
  <Lines>0</Lines>
  <Paragraphs>0</Paragraphs>
  <TotalTime>27</TotalTime>
  <ScaleCrop>false</ScaleCrop>
  <LinksUpToDate>false</LinksUpToDate>
  <CharactersWithSpaces>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2025-02-26T08:33:00Z</dcterms:created>
  <dc:creator>user</dc:creator>
  <cp:lastModifiedBy>福记</cp:lastModifiedBy>
  <dcterms:modified xsi:type="dcterms:W3CDTF">2025-04-18T06:17:44Z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eyJoZGlkIjoiOGUxNzZkMmQ3N2IyYzdlZDQxMzZlOTA3MjhlYmU3MTIiLCJ1c2VySWQiOiI2ODUyMTk1ODMifQ==</vt:lpwstr>
  </property>
  <property fmtid="{D5CDD505-2E9C-101B-9397-08002B2CF9AE}" pid="4" name="ICV">
    <vt:lpwstr>A9ADD238D7C048ACA0D743DA4BDC76B9_12</vt:lpwstr>
  </property>
</Properties>
</file>