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C331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医用冰箱需求参数：</w:t>
      </w:r>
    </w:p>
    <w:p w14:paraId="64333873">
      <w:pPr>
        <w:rPr>
          <w:rFonts w:hint="eastAsia"/>
        </w:rPr>
      </w:pPr>
      <w:r>
        <w:rPr>
          <w:rFonts w:hint="eastAsia"/>
          <w:lang w:val="en-US" w:eastAsia="zh-CN"/>
        </w:rPr>
        <w:t>用途：</w:t>
      </w:r>
      <w:r>
        <w:rPr>
          <w:rFonts w:hint="eastAsia"/>
        </w:rPr>
        <w:t>用于保存血浆、生物制品</w:t>
      </w:r>
      <w:r>
        <w:rPr>
          <w:rFonts w:hint="eastAsia"/>
          <w:lang w:eastAsia="zh-CN"/>
        </w:rPr>
        <w:t>。</w:t>
      </w:r>
      <w:r>
        <w:rPr>
          <w:rFonts w:hint="eastAsia"/>
        </w:rPr>
        <w:t> </w:t>
      </w:r>
    </w:p>
    <w:p w14:paraId="47525058">
      <w:pPr>
        <w:rPr>
          <w:rFonts w:hint="eastAsia"/>
        </w:rPr>
      </w:pPr>
      <w:r>
        <w:rPr>
          <w:rFonts w:hint="eastAsia"/>
        </w:rPr>
        <w:t>1、控制系统：</w:t>
      </w:r>
    </w:p>
    <w:p w14:paraId="44287488">
      <w:pPr>
        <w:rPr>
          <w:rFonts w:hint="eastAsia"/>
        </w:rPr>
      </w:pPr>
      <w:r>
        <w:rPr>
          <w:rFonts w:hint="eastAsia"/>
        </w:rPr>
        <w:t>1.1、微电脑控制，数字显示箱内温度，显示精度≤0.1℃；</w:t>
      </w:r>
    </w:p>
    <w:p w14:paraId="23E46128">
      <w:pPr>
        <w:rPr>
          <w:rFonts w:hint="eastAsia"/>
        </w:rPr>
      </w:pPr>
      <w:r>
        <w:rPr>
          <w:rFonts w:hint="eastAsia"/>
        </w:rPr>
        <w:t>1.2、温度设置范围：-10℃～-30℃；</w:t>
      </w:r>
    </w:p>
    <w:p w14:paraId="29F968B1">
      <w:pPr>
        <w:rPr>
          <w:rFonts w:hint="eastAsia"/>
        </w:rPr>
      </w:pPr>
      <w:r>
        <w:rPr>
          <w:rFonts w:hint="eastAsia"/>
        </w:rPr>
        <w:t>1.3、具备高温报警、低温报警、传感器故障报警、环温高报警、断电报警、门开报警功能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；</w:t>
      </w:r>
    </w:p>
    <w:p w14:paraId="1D191CFC">
      <w:pPr>
        <w:rPr>
          <w:rFonts w:hint="eastAsia"/>
        </w:rPr>
      </w:pPr>
      <w:r>
        <w:rPr>
          <w:rFonts w:hint="eastAsia"/>
          <w:lang w:val="en-US" w:eastAsia="zh-CN"/>
        </w:rPr>
        <w:t>1.4、</w:t>
      </w:r>
      <w:r>
        <w:rPr>
          <w:rFonts w:hint="eastAsia"/>
        </w:rPr>
        <w:t>报警方式：声光报警，具备远程报警接口；</w:t>
      </w:r>
    </w:p>
    <w:p w14:paraId="58E099A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、具备开机延时保护、停机间隔保护、显示面板密码保护功能；</w:t>
      </w:r>
    </w:p>
    <w:p w14:paraId="7AE9CFA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、具备传感器故障保护运行功能；</w:t>
      </w:r>
    </w:p>
    <w:p w14:paraId="4C53A18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、具备充电电池，断电后可温度数字显示≥24h；</w:t>
      </w:r>
    </w:p>
    <w:p w14:paraId="32FD73BC">
      <w:pPr>
        <w:rPr>
          <w:rFonts w:hint="eastAsia"/>
        </w:rPr>
      </w:pPr>
      <w:r>
        <w:rPr>
          <w:rFonts w:hint="eastAsia"/>
        </w:rPr>
        <w:t>2、制冷系统：</w:t>
      </w:r>
    </w:p>
    <w:p w14:paraId="195944DD">
      <w:pPr>
        <w:rPr>
          <w:rFonts w:hint="eastAsia"/>
        </w:rPr>
      </w:pPr>
      <w:r>
        <w:rPr>
          <w:rFonts w:hint="eastAsia"/>
        </w:rPr>
        <w:t>2.1、制冷方式：风冷；</w:t>
      </w:r>
    </w:p>
    <w:p w14:paraId="78FA3F3B">
      <w:pPr>
        <w:rPr>
          <w:rFonts w:hint="eastAsia"/>
        </w:rPr>
      </w:pPr>
      <w:r>
        <w:rPr>
          <w:rFonts w:hint="eastAsia"/>
        </w:rPr>
        <w:t>2.2、环保制冷剂和制冷系统；</w:t>
      </w:r>
    </w:p>
    <w:p w14:paraId="7664DFFA">
      <w:pPr>
        <w:rPr>
          <w:rFonts w:hint="eastAsia"/>
        </w:rPr>
      </w:pPr>
      <w:r>
        <w:rPr>
          <w:rFonts w:hint="eastAsia"/>
        </w:rPr>
        <w:t>2.3、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温度均匀性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全温区温度均匀性</w:t>
      </w:r>
      <w:r>
        <w:rPr>
          <w:rFonts w:hint="eastAsia"/>
          <w:lang w:eastAsia="zh-CN"/>
        </w:rPr>
        <w:t>。</w:t>
      </w:r>
    </w:p>
    <w:p w14:paraId="4C1A8520">
      <w:pPr>
        <w:rPr>
          <w:rFonts w:hint="eastAsia"/>
        </w:rPr>
      </w:pPr>
      <w:r>
        <w:rPr>
          <w:rFonts w:hint="eastAsia"/>
        </w:rPr>
        <w:t>2.4、温度测试孔：≥2 个；</w:t>
      </w:r>
    </w:p>
    <w:p w14:paraId="2CAE4E83">
      <w:pPr>
        <w:rPr>
          <w:rFonts w:hint="eastAsia"/>
        </w:rPr>
      </w:pPr>
      <w:r>
        <w:rPr>
          <w:rFonts w:hint="eastAsia"/>
        </w:rPr>
        <w:t>3、结构材质：</w:t>
      </w:r>
    </w:p>
    <w:p w14:paraId="520AFC9D">
      <w:pPr>
        <w:rPr>
          <w:rFonts w:hint="eastAsia"/>
        </w:rPr>
      </w:pPr>
      <w:r>
        <w:rPr>
          <w:rFonts w:hint="eastAsia"/>
        </w:rPr>
        <w:t>3.1、立式结构，有效容积：</w:t>
      </w:r>
      <w:bookmarkStart w:id="0" w:name="_GoBack"/>
      <w:bookmarkEnd w:id="0"/>
      <w:r>
        <w:rPr>
          <w:rFonts w:hint="eastAsia"/>
        </w:rPr>
        <w:t>≥5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L；</w:t>
      </w:r>
    </w:p>
    <w:p w14:paraId="6132270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、内胆材质：PS 板吸附；</w:t>
      </w:r>
    </w:p>
    <w:p w14:paraId="5CE76F6E">
      <w:pPr>
        <w:rPr>
          <w:rFonts w:hint="eastAsia"/>
        </w:rPr>
      </w:pPr>
      <w:r>
        <w:rPr>
          <w:rFonts w:hint="eastAsia"/>
          <w:lang w:val="en-US" w:eastAsia="zh-CN"/>
        </w:rPr>
        <w:t>3.3</w:t>
      </w:r>
      <w:r>
        <w:rPr>
          <w:rFonts w:hint="eastAsia"/>
        </w:rPr>
        <w:t>外壳材质：304 不锈钢喷涂抗氧化漆；</w:t>
      </w:r>
    </w:p>
    <w:p w14:paraId="6BA3C2E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、嵌入式双密封条设计；</w:t>
      </w:r>
    </w:p>
    <w:p w14:paraId="0CCAFC5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、一体式手把门锁设计，可外加挂锁，；</w:t>
      </w:r>
    </w:p>
    <w:p w14:paraId="6E3EBD2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、脚轮+底脚设计，可移动和锁定； </w:t>
      </w:r>
    </w:p>
    <w:p w14:paraId="1180C326">
      <w:pPr>
        <w:rPr>
          <w:rFonts w:hint="eastAsia"/>
          <w:lang w:val="en-US" w:eastAsia="zh-CN"/>
        </w:rPr>
      </w:pPr>
    </w:p>
    <w:p w14:paraId="57E964C4"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、主要配置：</w:t>
      </w:r>
    </w:p>
    <w:p w14:paraId="50C5B53C">
      <w:pPr>
        <w:rPr>
          <w:rFonts w:hint="eastAsia"/>
        </w:rPr>
      </w:pPr>
      <w:r>
        <w:rPr>
          <w:rFonts w:hint="eastAsia"/>
        </w:rPr>
        <w:t>1、冰箱：1 台；</w:t>
      </w:r>
    </w:p>
    <w:p w14:paraId="1FCC5D8C">
      <w:pPr>
        <w:rPr>
          <w:rFonts w:hint="eastAsia"/>
        </w:rPr>
      </w:pPr>
      <w:r>
        <w:rPr>
          <w:rFonts w:hint="eastAsia"/>
        </w:rPr>
        <w:t>2、除霜铲：1 个；</w:t>
      </w:r>
    </w:p>
    <w:p w14:paraId="261ED72D">
      <w:r>
        <w:rPr>
          <w:rFonts w:hint="eastAsia"/>
        </w:rPr>
        <w:t>3、搁架：3 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F6677"/>
    <w:rsid w:val="7DA0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2024-12-06T05:44:54Z</dcterms:created>
  <dc:creator>user</dc:creator>
  <cp:lastModifiedBy>福记</cp:lastModifiedBy>
  <dcterms:modified xsi:type="dcterms:W3CDTF">2024-12-06T05:52:44Z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7E9FBCE9918145379097FB753BD7EE12_12</vt:lpwstr>
  </property>
</Properties>
</file>