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Theme="minorEastAsia"/>
          <w:sz w:val="28"/>
          <w:szCs w:val="28"/>
          <w:lang w:val="en-US" w:eastAsia="zh-CN"/>
        </w:rPr>
      </w:pPr>
      <w:r>
        <w:rPr>
          <w:rFonts w:hint="eastAsia"/>
          <w:sz w:val="28"/>
          <w:szCs w:val="28"/>
          <w:lang w:val="en-US" w:eastAsia="zh-CN"/>
        </w:rPr>
        <w:t>附件3：</w:t>
      </w:r>
    </w:p>
    <w:p>
      <w:pPr>
        <w:jc w:val="center"/>
        <w:rPr>
          <w:sz w:val="28"/>
          <w:szCs w:val="28"/>
        </w:rPr>
      </w:pPr>
    </w:p>
    <w:p>
      <w:pPr>
        <w:jc w:val="center"/>
        <w:rPr>
          <w:sz w:val="28"/>
          <w:szCs w:val="28"/>
        </w:rPr>
      </w:pPr>
    </w:p>
    <w:p>
      <w:pPr>
        <w:jc w:val="center"/>
        <w:rPr>
          <w:sz w:val="28"/>
          <w:szCs w:val="28"/>
        </w:rPr>
      </w:pPr>
    </w:p>
    <w:p>
      <w:pPr>
        <w:jc w:val="center"/>
        <w:rPr>
          <w:b/>
          <w:bCs/>
          <w:sz w:val="36"/>
          <w:szCs w:val="36"/>
        </w:rPr>
      </w:pPr>
      <w:r>
        <w:rPr>
          <w:rFonts w:hint="eastAsia"/>
          <w:b/>
          <w:bCs/>
          <w:sz w:val="36"/>
          <w:szCs w:val="36"/>
          <w:lang w:eastAsia="zh-CN"/>
        </w:rPr>
        <w:t>广西</w:t>
      </w:r>
      <w:r>
        <w:rPr>
          <w:rFonts w:hint="eastAsia"/>
          <w:b/>
          <w:bCs/>
          <w:sz w:val="36"/>
          <w:szCs w:val="36"/>
        </w:rPr>
        <w:t>老年疾病临床医学研究中心</w:t>
      </w:r>
    </w:p>
    <w:p>
      <w:pPr>
        <w:jc w:val="center"/>
        <w:rPr>
          <w:b/>
          <w:bCs/>
          <w:sz w:val="36"/>
          <w:szCs w:val="36"/>
        </w:rPr>
      </w:pPr>
      <w:r>
        <w:rPr>
          <w:rFonts w:hint="eastAsia"/>
          <w:b/>
          <w:bCs/>
          <w:sz w:val="36"/>
          <w:szCs w:val="36"/>
        </w:rPr>
        <w:t>分中心申报书</w:t>
      </w: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rFonts w:hint="eastAsia" w:eastAsiaTheme="minorEastAsia"/>
          <w:sz w:val="30"/>
          <w:szCs w:val="30"/>
          <w:u w:val="single"/>
          <w:lang w:eastAsia="zh-CN"/>
        </w:rPr>
      </w:pPr>
      <w:r>
        <w:rPr>
          <w:rFonts w:hint="eastAsia"/>
          <w:sz w:val="30"/>
          <w:szCs w:val="30"/>
        </w:rPr>
        <w:t>单位名称（盖章）：</w:t>
      </w:r>
      <w:r>
        <w:rPr>
          <w:rFonts w:hint="eastAsia"/>
          <w:sz w:val="30"/>
          <w:szCs w:val="30"/>
          <w:lang w:val="en-US" w:eastAsia="zh-CN"/>
        </w:rPr>
        <w:t>XXXX</w:t>
      </w:r>
      <w:r>
        <w:rPr>
          <w:rFonts w:hint="eastAsia"/>
          <w:sz w:val="30"/>
          <w:szCs w:val="30"/>
          <w:lang w:eastAsia="zh-CN"/>
        </w:rPr>
        <w:t>医院</w:t>
      </w:r>
    </w:p>
    <w:p>
      <w:pPr>
        <w:jc w:val="center"/>
        <w:rPr>
          <w:sz w:val="30"/>
          <w:szCs w:val="30"/>
          <w:u w:val="single"/>
        </w:rPr>
      </w:pPr>
    </w:p>
    <w:p>
      <w:pPr>
        <w:ind w:firstLine="2700" w:firstLineChars="900"/>
        <w:rPr>
          <w:sz w:val="30"/>
          <w:szCs w:val="30"/>
        </w:rPr>
      </w:pPr>
      <w:r>
        <w:rPr>
          <w:rFonts w:hint="eastAsia"/>
          <w:sz w:val="30"/>
          <w:szCs w:val="30"/>
          <w:lang w:val="en-US" w:eastAsia="zh-CN"/>
        </w:rPr>
        <w:t>XXXX</w:t>
      </w:r>
      <w:r>
        <w:rPr>
          <w:rFonts w:hint="eastAsia"/>
          <w:sz w:val="30"/>
          <w:szCs w:val="30"/>
        </w:rPr>
        <w:t>年</w:t>
      </w:r>
      <w:r>
        <w:rPr>
          <w:rFonts w:hint="eastAsia"/>
          <w:sz w:val="30"/>
          <w:szCs w:val="30"/>
          <w:lang w:val="en-US" w:eastAsia="zh-CN"/>
        </w:rPr>
        <w:t>XX</w:t>
      </w:r>
      <w:r>
        <w:rPr>
          <w:rFonts w:hint="eastAsia"/>
          <w:sz w:val="30"/>
          <w:szCs w:val="30"/>
        </w:rPr>
        <w:t>月</w:t>
      </w:r>
      <w:r>
        <w:rPr>
          <w:rFonts w:hint="eastAsia"/>
          <w:sz w:val="30"/>
          <w:szCs w:val="30"/>
          <w:lang w:val="en-US" w:eastAsia="zh-CN"/>
        </w:rPr>
        <w:t>XX</w:t>
      </w:r>
      <w:r>
        <w:rPr>
          <w:rFonts w:hint="eastAsia"/>
          <w:sz w:val="30"/>
          <w:szCs w:val="30"/>
        </w:rPr>
        <w:t>日</w:t>
      </w:r>
    </w:p>
    <w:p>
      <w:pP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spacing w:line="300" w:lineRule="auto"/>
        <w:jc w:val="both"/>
        <w:rPr>
          <w:rFonts w:ascii="宋体" w:hAnsi="宋体" w:eastAsia="宋体"/>
          <w:sz w:val="28"/>
          <w:szCs w:val="28"/>
        </w:rPr>
      </w:pPr>
    </w:p>
    <w:p>
      <w:pPr>
        <w:spacing w:line="300" w:lineRule="auto"/>
        <w:jc w:val="center"/>
        <w:rPr>
          <w:rFonts w:ascii="宋体" w:hAnsi="宋体" w:eastAsia="宋体"/>
          <w:sz w:val="28"/>
          <w:szCs w:val="28"/>
        </w:rPr>
      </w:pPr>
      <w:r>
        <w:rPr>
          <w:rFonts w:hint="eastAsia" w:ascii="宋体" w:hAnsi="宋体" w:eastAsia="宋体"/>
          <w:sz w:val="28"/>
          <w:szCs w:val="28"/>
        </w:rPr>
        <w:t>填写</w:t>
      </w:r>
      <w:r>
        <w:rPr>
          <w:rFonts w:hint="eastAsia" w:ascii="宋体" w:hAnsi="宋体" w:eastAsia="宋体" w:cs="微软雅黑"/>
          <w:sz w:val="28"/>
          <w:szCs w:val="28"/>
        </w:rPr>
        <w:t>说明</w:t>
      </w:r>
    </w:p>
    <w:p>
      <w:pPr>
        <w:spacing w:line="300" w:lineRule="auto"/>
        <w:jc w:val="center"/>
        <w:rPr>
          <w:rFonts w:eastAsia="长城小标宋体"/>
          <w:b/>
          <w:bCs/>
          <w:sz w:val="36"/>
          <w:szCs w:val="36"/>
        </w:rPr>
      </w:pPr>
    </w:p>
    <w:p>
      <w:pPr>
        <w:spacing w:line="300" w:lineRule="auto"/>
        <w:rPr>
          <w:rFonts w:ascii="宋体" w:hAnsi="宋体" w:eastAsia="宋体" w:cs="微软雅黑"/>
          <w:sz w:val="28"/>
          <w:szCs w:val="28"/>
        </w:rPr>
      </w:pPr>
      <w:r>
        <w:rPr>
          <w:rFonts w:hint="eastAsia" w:ascii="宋体" w:hAnsi="宋体" w:eastAsia="宋体" w:cs="微软雅黑"/>
          <w:sz w:val="28"/>
          <w:szCs w:val="28"/>
        </w:rPr>
        <w:t>一</w:t>
      </w:r>
      <w:r>
        <w:rPr>
          <w:rFonts w:ascii="宋体" w:hAnsi="宋体" w:eastAsia="宋体" w:cs="微软雅黑"/>
          <w:sz w:val="28"/>
          <w:szCs w:val="28"/>
        </w:rPr>
        <w:t>、依托单位名称，请按规范</w:t>
      </w:r>
      <w:r>
        <w:rPr>
          <w:rFonts w:hint="eastAsia" w:ascii="宋体" w:hAnsi="宋体" w:eastAsia="宋体" w:cs="微软雅黑"/>
          <w:sz w:val="28"/>
          <w:szCs w:val="28"/>
        </w:rPr>
        <w:t>全称</w:t>
      </w:r>
      <w:r>
        <w:rPr>
          <w:rFonts w:ascii="宋体" w:hAnsi="宋体" w:eastAsia="宋体" w:cs="微软雅黑"/>
          <w:sz w:val="28"/>
          <w:szCs w:val="28"/>
        </w:rPr>
        <w:t>填写，并与依托单位公章一致。如有特殊情况，需单独提供证明，说明理由。</w:t>
      </w:r>
    </w:p>
    <w:p>
      <w:pPr>
        <w:spacing w:line="300" w:lineRule="auto"/>
        <w:rPr>
          <w:rFonts w:ascii="宋体" w:hAnsi="宋体" w:eastAsia="宋体" w:cs="微软雅黑"/>
          <w:sz w:val="28"/>
          <w:szCs w:val="28"/>
        </w:rPr>
      </w:pPr>
      <w:r>
        <w:rPr>
          <w:rFonts w:hint="eastAsia" w:ascii="宋体" w:hAnsi="宋体" w:eastAsia="宋体" w:cs="微软雅黑"/>
          <w:sz w:val="28"/>
          <w:szCs w:val="28"/>
        </w:rPr>
        <w:t>二</w:t>
      </w:r>
      <w:r>
        <w:rPr>
          <w:rFonts w:ascii="宋体" w:hAnsi="宋体" w:eastAsia="宋体" w:cs="微软雅黑"/>
          <w:sz w:val="28"/>
          <w:szCs w:val="28"/>
        </w:rPr>
        <w:t>、中文字须用宋体小四号字填写，1.2倍行间距。</w:t>
      </w:r>
    </w:p>
    <w:p>
      <w:pPr>
        <w:spacing w:line="300" w:lineRule="auto"/>
        <w:rPr>
          <w:rFonts w:ascii="宋体" w:hAnsi="宋体" w:eastAsia="宋体" w:cs="微软雅黑"/>
          <w:sz w:val="28"/>
          <w:szCs w:val="28"/>
        </w:rPr>
      </w:pPr>
      <w:r>
        <w:rPr>
          <w:rFonts w:hint="eastAsia" w:ascii="宋体" w:hAnsi="宋体" w:eastAsia="宋体" w:cs="微软雅黑"/>
          <w:sz w:val="28"/>
          <w:szCs w:val="28"/>
        </w:rPr>
        <w:t>三</w:t>
      </w:r>
      <w:r>
        <w:rPr>
          <w:rFonts w:ascii="宋体" w:hAnsi="宋体" w:eastAsia="宋体" w:cs="微软雅黑"/>
          <w:sz w:val="28"/>
          <w:szCs w:val="28"/>
        </w:rPr>
        <w:t>、凡不填写内容的栏目，请用</w:t>
      </w:r>
      <w:r>
        <w:rPr>
          <w:rFonts w:hint="eastAsia" w:ascii="宋体" w:hAnsi="宋体" w:eastAsia="宋体" w:cs="微软雅黑"/>
          <w:sz w:val="28"/>
          <w:szCs w:val="28"/>
        </w:rPr>
        <w:t>“</w:t>
      </w:r>
      <w:r>
        <w:rPr>
          <w:rFonts w:ascii="宋体" w:hAnsi="宋体" w:eastAsia="宋体" w:cs="微软雅黑"/>
          <w:sz w:val="28"/>
          <w:szCs w:val="28"/>
        </w:rPr>
        <w:t>无</w:t>
      </w:r>
      <w:r>
        <w:rPr>
          <w:rFonts w:hint="eastAsia" w:ascii="宋体" w:hAnsi="宋体" w:eastAsia="宋体" w:cs="微软雅黑"/>
          <w:sz w:val="28"/>
          <w:szCs w:val="28"/>
        </w:rPr>
        <w:t>”</w:t>
      </w:r>
      <w:r>
        <w:rPr>
          <w:rFonts w:ascii="宋体" w:hAnsi="宋体" w:eastAsia="宋体" w:cs="微软雅黑"/>
          <w:sz w:val="28"/>
          <w:szCs w:val="28"/>
        </w:rPr>
        <w:t>标示。</w:t>
      </w:r>
    </w:p>
    <w:p>
      <w:pPr>
        <w:spacing w:line="300" w:lineRule="auto"/>
        <w:rPr>
          <w:rFonts w:ascii="宋体" w:hAnsi="宋体" w:eastAsia="宋体" w:cs="微软雅黑"/>
          <w:sz w:val="28"/>
          <w:szCs w:val="28"/>
        </w:rPr>
      </w:pPr>
      <w:r>
        <w:rPr>
          <w:rFonts w:hint="eastAsia" w:ascii="宋体" w:hAnsi="宋体" w:eastAsia="宋体" w:cs="微软雅黑"/>
          <w:sz w:val="28"/>
          <w:szCs w:val="28"/>
        </w:rPr>
        <w:t>四</w:t>
      </w:r>
      <w:r>
        <w:rPr>
          <w:rFonts w:ascii="宋体" w:hAnsi="宋体" w:eastAsia="宋体" w:cs="微软雅黑"/>
          <w:sz w:val="28"/>
          <w:szCs w:val="28"/>
        </w:rPr>
        <w:t>、报告用A4纸打印、装订、签章。一式</w:t>
      </w:r>
      <w:r>
        <w:rPr>
          <w:rFonts w:hint="eastAsia" w:ascii="宋体" w:hAnsi="宋体" w:eastAsia="宋体" w:cs="微软雅黑"/>
          <w:sz w:val="28"/>
          <w:szCs w:val="28"/>
        </w:rPr>
        <w:t>四</w:t>
      </w:r>
      <w:r>
        <w:rPr>
          <w:rFonts w:ascii="宋体" w:hAnsi="宋体" w:eastAsia="宋体" w:cs="微软雅黑"/>
          <w:sz w:val="28"/>
          <w:szCs w:val="28"/>
        </w:rPr>
        <w:t>份报</w:t>
      </w:r>
      <w:r>
        <w:rPr>
          <w:rFonts w:hint="eastAsia" w:ascii="宋体" w:hAnsi="宋体" w:eastAsia="宋体" w:cs="微软雅黑"/>
          <w:sz w:val="28"/>
          <w:szCs w:val="28"/>
        </w:rPr>
        <w:t>国家中心管理办公室</w:t>
      </w:r>
      <w:r>
        <w:rPr>
          <w:rFonts w:ascii="宋体" w:hAnsi="宋体" w:eastAsia="宋体" w:cs="微软雅黑"/>
          <w:sz w:val="28"/>
          <w:szCs w:val="28"/>
        </w:rPr>
        <w:t>。</w:t>
      </w:r>
    </w:p>
    <w:p>
      <w:pPr>
        <w:spacing w:line="300" w:lineRule="auto"/>
        <w:rPr>
          <w:rFonts w:ascii="宋体" w:hAnsi="宋体" w:eastAsia="宋体" w:cs="微软雅黑"/>
          <w:sz w:val="28"/>
          <w:szCs w:val="28"/>
        </w:rPr>
      </w:pPr>
      <w:r>
        <w:rPr>
          <w:rFonts w:hint="eastAsia" w:ascii="宋体" w:hAnsi="宋体" w:eastAsia="宋体" w:cs="微软雅黑"/>
          <w:sz w:val="28"/>
          <w:szCs w:val="28"/>
        </w:rPr>
        <w:t>五</w:t>
      </w:r>
      <w:r>
        <w:rPr>
          <w:rFonts w:ascii="宋体" w:hAnsi="宋体" w:eastAsia="宋体" w:cs="微软雅黑"/>
          <w:sz w:val="28"/>
          <w:szCs w:val="28"/>
        </w:rPr>
        <w:t>、组织机构代码指企事业单位国家标准代码，无组织机构代码的单位填写</w:t>
      </w:r>
      <w:r>
        <w:rPr>
          <w:rFonts w:hint="eastAsia" w:ascii="宋体" w:hAnsi="宋体" w:eastAsia="宋体" w:cs="微软雅黑"/>
          <w:sz w:val="28"/>
          <w:szCs w:val="28"/>
        </w:rPr>
        <w:t>“</w:t>
      </w:r>
      <w:r>
        <w:rPr>
          <w:rFonts w:ascii="宋体" w:hAnsi="宋体" w:eastAsia="宋体" w:cs="微软雅黑"/>
          <w:sz w:val="28"/>
          <w:szCs w:val="28"/>
        </w:rPr>
        <w:t>00000000-0</w:t>
      </w:r>
      <w:r>
        <w:rPr>
          <w:rFonts w:hint="eastAsia" w:ascii="宋体" w:hAnsi="宋体" w:eastAsia="宋体" w:cs="微软雅黑"/>
          <w:sz w:val="28"/>
          <w:szCs w:val="28"/>
        </w:rPr>
        <w:t>”</w:t>
      </w:r>
      <w:r>
        <w:rPr>
          <w:rFonts w:ascii="宋体" w:hAnsi="宋体" w:eastAsia="宋体" w:cs="微软雅黑"/>
          <w:sz w:val="28"/>
          <w:szCs w:val="28"/>
        </w:rPr>
        <w:t>。</w:t>
      </w:r>
    </w:p>
    <w:p>
      <w:pPr>
        <w:spacing w:line="300" w:lineRule="auto"/>
        <w:rPr>
          <w:rFonts w:ascii="宋体" w:hAnsi="宋体" w:eastAsia="宋体" w:cs="微软雅黑"/>
          <w:sz w:val="28"/>
          <w:szCs w:val="28"/>
        </w:rPr>
      </w:pPr>
      <w:r>
        <w:rPr>
          <w:rFonts w:hint="eastAsia" w:ascii="宋体" w:hAnsi="宋体" w:eastAsia="宋体" w:cs="微软雅黑"/>
          <w:sz w:val="28"/>
          <w:szCs w:val="28"/>
        </w:rPr>
        <w:t>六</w:t>
      </w:r>
      <w:r>
        <w:rPr>
          <w:rFonts w:ascii="宋体" w:hAnsi="宋体" w:eastAsia="宋体" w:cs="微软雅黑"/>
          <w:sz w:val="28"/>
          <w:szCs w:val="28"/>
        </w:rPr>
        <w:t>、表格内各栏如填写不下，可自行顺延加页。</w:t>
      </w:r>
    </w:p>
    <w:p>
      <w:pPr>
        <w:spacing w:line="300" w:lineRule="auto"/>
        <w:rPr>
          <w:rFonts w:ascii="宋体" w:hAnsi="宋体" w:eastAsia="宋体" w:cs="微软雅黑"/>
          <w:sz w:val="28"/>
          <w:szCs w:val="28"/>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r>
        <w:rPr>
          <w:rFonts w:hint="eastAsia"/>
          <w:sz w:val="30"/>
          <w:szCs w:val="30"/>
        </w:rPr>
        <w:t>分中心申报书</w:t>
      </w:r>
    </w:p>
    <w:tbl>
      <w:tblPr>
        <w:tblStyle w:val="7"/>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402"/>
        <w:gridCol w:w="1317"/>
        <w:gridCol w:w="1648"/>
        <w:gridCol w:w="1648"/>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720" w:type="dxa"/>
            <w:vAlign w:val="center"/>
          </w:tcPr>
          <w:p>
            <w:pPr>
              <w:jc w:val="center"/>
              <w:rPr>
                <w:rFonts w:ascii="宋体" w:hAnsi="宋体" w:eastAsia="宋体"/>
                <w:sz w:val="24"/>
                <w:szCs w:val="24"/>
              </w:rPr>
            </w:pPr>
            <w:r>
              <w:rPr>
                <w:rFonts w:hint="eastAsia" w:ascii="宋体" w:hAnsi="宋体" w:eastAsia="宋体"/>
                <w:sz w:val="24"/>
                <w:szCs w:val="24"/>
              </w:rPr>
              <w:t>申报单位名称</w:t>
            </w:r>
          </w:p>
        </w:tc>
        <w:tc>
          <w:tcPr>
            <w:tcW w:w="6665" w:type="dxa"/>
            <w:gridSpan w:val="5"/>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720" w:type="dxa"/>
            <w:vAlign w:val="center"/>
          </w:tcPr>
          <w:p>
            <w:pPr>
              <w:jc w:val="center"/>
              <w:rPr>
                <w:rFonts w:ascii="宋体" w:hAnsi="宋体" w:eastAsia="宋体"/>
                <w:sz w:val="24"/>
                <w:szCs w:val="24"/>
              </w:rPr>
            </w:pPr>
            <w:r>
              <w:rPr>
                <w:rFonts w:hint="eastAsia" w:ascii="宋体" w:hAnsi="宋体" w:eastAsia="宋体"/>
                <w:sz w:val="24"/>
                <w:szCs w:val="24"/>
              </w:rPr>
              <w:t>组织机构代码</w:t>
            </w:r>
          </w:p>
        </w:tc>
        <w:tc>
          <w:tcPr>
            <w:tcW w:w="6665" w:type="dxa"/>
            <w:gridSpan w:val="5"/>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0" w:type="dxa"/>
            <w:vMerge w:val="restart"/>
            <w:vAlign w:val="center"/>
          </w:tcPr>
          <w:p>
            <w:pPr>
              <w:jc w:val="center"/>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分中心负责人信息</w:t>
            </w:r>
          </w:p>
        </w:tc>
        <w:tc>
          <w:tcPr>
            <w:tcW w:w="1719" w:type="dxa"/>
            <w:gridSpan w:val="2"/>
            <w:vAlign w:val="center"/>
          </w:tcPr>
          <w:p>
            <w:pPr>
              <w:jc w:val="center"/>
              <w:rPr>
                <w:rFonts w:ascii="宋体" w:hAnsi="宋体" w:eastAsia="宋体"/>
                <w:sz w:val="24"/>
                <w:szCs w:val="24"/>
              </w:rPr>
            </w:pPr>
            <w:r>
              <w:rPr>
                <w:rFonts w:hint="eastAsia" w:ascii="宋体" w:hAnsi="宋体" w:eastAsia="宋体"/>
                <w:sz w:val="24"/>
                <w:szCs w:val="24"/>
              </w:rPr>
              <w:t>姓名</w:t>
            </w:r>
          </w:p>
        </w:tc>
        <w:tc>
          <w:tcPr>
            <w:tcW w:w="1648" w:type="dxa"/>
            <w:vAlign w:val="center"/>
          </w:tcPr>
          <w:p>
            <w:pPr>
              <w:jc w:val="center"/>
              <w:rPr>
                <w:rFonts w:ascii="宋体" w:hAnsi="宋体" w:eastAsia="宋体"/>
                <w:sz w:val="24"/>
                <w:szCs w:val="24"/>
              </w:rPr>
            </w:pPr>
          </w:p>
        </w:tc>
        <w:tc>
          <w:tcPr>
            <w:tcW w:w="1648" w:type="dxa"/>
            <w:vAlign w:val="center"/>
          </w:tcPr>
          <w:p>
            <w:pPr>
              <w:jc w:val="center"/>
              <w:rPr>
                <w:rFonts w:ascii="宋体" w:hAnsi="宋体" w:eastAsia="宋体"/>
                <w:sz w:val="24"/>
                <w:szCs w:val="24"/>
              </w:rPr>
            </w:pPr>
            <w:r>
              <w:rPr>
                <w:rFonts w:hint="eastAsia" w:ascii="宋体" w:hAnsi="宋体" w:eastAsia="宋体"/>
                <w:sz w:val="24"/>
                <w:szCs w:val="24"/>
              </w:rPr>
              <w:t>性别</w:t>
            </w:r>
          </w:p>
        </w:tc>
        <w:tc>
          <w:tcPr>
            <w:tcW w:w="165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20" w:type="dxa"/>
            <w:vMerge w:val="continue"/>
            <w:vAlign w:val="center"/>
          </w:tcPr>
          <w:p>
            <w:pPr>
              <w:jc w:val="center"/>
              <w:rPr>
                <w:rFonts w:ascii="宋体" w:hAnsi="宋体" w:eastAsia="宋体"/>
                <w:sz w:val="24"/>
                <w:szCs w:val="24"/>
              </w:rPr>
            </w:pPr>
          </w:p>
        </w:tc>
        <w:tc>
          <w:tcPr>
            <w:tcW w:w="1719" w:type="dxa"/>
            <w:gridSpan w:val="2"/>
            <w:vAlign w:val="center"/>
          </w:tcPr>
          <w:p>
            <w:pPr>
              <w:jc w:val="center"/>
              <w:rPr>
                <w:rFonts w:ascii="宋体" w:hAnsi="宋体" w:eastAsia="宋体"/>
                <w:sz w:val="24"/>
                <w:szCs w:val="24"/>
              </w:rPr>
            </w:pPr>
            <w:r>
              <w:rPr>
                <w:rFonts w:hint="eastAsia" w:ascii="宋体" w:hAnsi="宋体" w:eastAsia="宋体"/>
                <w:sz w:val="24"/>
                <w:szCs w:val="24"/>
              </w:rPr>
              <w:t>出生年月</w:t>
            </w:r>
          </w:p>
        </w:tc>
        <w:tc>
          <w:tcPr>
            <w:tcW w:w="1648" w:type="dxa"/>
            <w:vAlign w:val="center"/>
          </w:tcPr>
          <w:p>
            <w:pPr>
              <w:jc w:val="center"/>
              <w:rPr>
                <w:rFonts w:ascii="宋体" w:hAnsi="宋体" w:eastAsia="宋体"/>
                <w:sz w:val="24"/>
                <w:szCs w:val="24"/>
              </w:rPr>
            </w:pPr>
          </w:p>
        </w:tc>
        <w:tc>
          <w:tcPr>
            <w:tcW w:w="1648" w:type="dxa"/>
            <w:vAlign w:val="center"/>
          </w:tcPr>
          <w:p>
            <w:pPr>
              <w:jc w:val="center"/>
              <w:rPr>
                <w:rFonts w:ascii="宋体" w:hAnsi="宋体" w:eastAsia="宋体"/>
                <w:sz w:val="24"/>
                <w:szCs w:val="24"/>
              </w:rPr>
            </w:pPr>
            <w:r>
              <w:rPr>
                <w:rFonts w:hint="eastAsia" w:ascii="宋体" w:hAnsi="宋体" w:eastAsia="宋体"/>
                <w:sz w:val="24"/>
                <w:szCs w:val="24"/>
              </w:rPr>
              <w:t>职务/职称</w:t>
            </w:r>
          </w:p>
        </w:tc>
        <w:tc>
          <w:tcPr>
            <w:tcW w:w="165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20" w:type="dxa"/>
            <w:vMerge w:val="continue"/>
            <w:vAlign w:val="center"/>
          </w:tcPr>
          <w:p>
            <w:pPr>
              <w:jc w:val="center"/>
              <w:rPr>
                <w:rFonts w:ascii="宋体" w:hAnsi="宋体" w:eastAsia="宋体"/>
                <w:sz w:val="24"/>
                <w:szCs w:val="24"/>
              </w:rPr>
            </w:pPr>
          </w:p>
        </w:tc>
        <w:tc>
          <w:tcPr>
            <w:tcW w:w="1719" w:type="dxa"/>
            <w:gridSpan w:val="2"/>
            <w:vAlign w:val="center"/>
          </w:tcPr>
          <w:p>
            <w:pPr>
              <w:jc w:val="center"/>
              <w:rPr>
                <w:rFonts w:ascii="宋体" w:hAnsi="宋体" w:eastAsia="宋体"/>
                <w:sz w:val="24"/>
                <w:szCs w:val="24"/>
              </w:rPr>
            </w:pPr>
            <w:r>
              <w:rPr>
                <w:rFonts w:hint="eastAsia" w:ascii="宋体" w:hAnsi="宋体" w:eastAsia="宋体"/>
                <w:sz w:val="24"/>
                <w:szCs w:val="24"/>
              </w:rPr>
              <w:t>电话</w:t>
            </w:r>
          </w:p>
        </w:tc>
        <w:tc>
          <w:tcPr>
            <w:tcW w:w="1648" w:type="dxa"/>
            <w:vAlign w:val="center"/>
          </w:tcPr>
          <w:p>
            <w:pPr>
              <w:jc w:val="both"/>
              <w:rPr>
                <w:rFonts w:ascii="宋体" w:hAnsi="宋体" w:eastAsia="宋体"/>
                <w:sz w:val="24"/>
                <w:szCs w:val="24"/>
              </w:rPr>
            </w:pPr>
          </w:p>
        </w:tc>
        <w:tc>
          <w:tcPr>
            <w:tcW w:w="1648" w:type="dxa"/>
            <w:vAlign w:val="center"/>
          </w:tcPr>
          <w:p>
            <w:pPr>
              <w:jc w:val="center"/>
              <w:rPr>
                <w:rFonts w:ascii="宋体" w:hAnsi="宋体" w:eastAsia="宋体"/>
                <w:sz w:val="24"/>
                <w:szCs w:val="24"/>
              </w:rPr>
            </w:pPr>
            <w:r>
              <w:rPr>
                <w:rFonts w:hint="eastAsia" w:ascii="宋体" w:hAnsi="宋体" w:eastAsia="宋体"/>
                <w:sz w:val="24"/>
                <w:szCs w:val="24"/>
              </w:rPr>
              <w:t>邮箱</w:t>
            </w:r>
          </w:p>
        </w:tc>
        <w:tc>
          <w:tcPr>
            <w:tcW w:w="165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85" w:type="dxa"/>
            <w:gridSpan w:val="6"/>
            <w:shd w:val="clear" w:color="auto" w:fill="FFFFFF" w:themeFill="background1"/>
          </w:tcPr>
          <w:p>
            <w:pPr>
              <w:spacing w:line="288" w:lineRule="auto"/>
              <w:jc w:val="left"/>
              <w:rPr>
                <w:rFonts w:hint="eastAsia" w:ascii="宋体" w:hAnsi="宋体" w:eastAsia="宋体" w:cs="仿宋_GB2312"/>
                <w:b/>
                <w:sz w:val="24"/>
                <w:szCs w:val="24"/>
                <w:lang w:eastAsia="zh-CN"/>
              </w:rPr>
            </w:pPr>
            <w:r>
              <w:rPr>
                <w:rFonts w:hint="eastAsia" w:ascii="宋体" w:hAnsi="宋体" w:eastAsia="宋体" w:cs="仿宋_GB2312"/>
                <w:sz w:val="24"/>
                <w:szCs w:val="24"/>
              </w:rPr>
              <w:t xml:space="preserve">   </w:t>
            </w:r>
            <w:r>
              <w:rPr>
                <w:rFonts w:hint="eastAsia" w:ascii="宋体" w:hAnsi="宋体" w:eastAsia="宋体" w:cs="仿宋_GB2312"/>
                <w:b/>
                <w:sz w:val="24"/>
                <w:szCs w:val="24"/>
              </w:rPr>
              <w:t xml:space="preserve"> </w:t>
            </w:r>
            <w:r>
              <w:rPr>
                <w:rFonts w:ascii="宋体" w:hAnsi="宋体" w:eastAsia="宋体" w:cs="仿宋_GB2312"/>
                <w:b/>
                <w:sz w:val="24"/>
                <w:szCs w:val="24"/>
              </w:rPr>
              <w:t>1.</w:t>
            </w:r>
            <w:r>
              <w:rPr>
                <w:rFonts w:hint="eastAsia" w:ascii="宋体" w:hAnsi="宋体" w:eastAsia="宋体" w:cs="仿宋_GB2312"/>
                <w:b/>
                <w:sz w:val="24"/>
                <w:szCs w:val="24"/>
              </w:rPr>
              <w:t>单位</w:t>
            </w:r>
            <w:r>
              <w:rPr>
                <w:rFonts w:hint="eastAsia" w:ascii="宋体" w:hAnsi="宋体" w:eastAsia="宋体" w:cs="仿宋_GB2312"/>
                <w:b/>
                <w:sz w:val="24"/>
                <w:szCs w:val="24"/>
                <w:lang w:val="en-US" w:eastAsia="zh-CN"/>
              </w:rPr>
              <w:t>概况</w:t>
            </w:r>
            <w:r>
              <w:rPr>
                <w:rFonts w:hint="eastAsia" w:ascii="宋体" w:hAnsi="宋体" w:eastAsia="宋体" w:cs="仿宋_GB2312"/>
                <w:b/>
                <w:sz w:val="24"/>
                <w:szCs w:val="24"/>
                <w:lang w:eastAsia="zh-CN"/>
              </w:rPr>
              <w:t>：</w:t>
            </w:r>
          </w:p>
          <w:p>
            <w:pPr>
              <w:spacing w:line="288" w:lineRule="auto"/>
              <w:ind w:firstLine="480" w:firstLineChars="200"/>
              <w:rPr>
                <w:rFonts w:hint="eastAsia" w:ascii="宋体" w:hAnsi="宋体" w:eastAsia="宋体" w:cs="仿宋_GB2312"/>
                <w:sz w:val="24"/>
                <w:szCs w:val="24"/>
                <w:lang w:val="en-US" w:eastAsia="zh-CN"/>
              </w:rPr>
            </w:pPr>
            <w:r>
              <w:rPr>
                <w:rFonts w:hint="eastAsia" w:ascii="宋体" w:hAnsi="宋体" w:eastAsia="宋体" w:cs="仿宋_GB2312"/>
                <w:sz w:val="24"/>
                <w:szCs w:val="24"/>
              </w:rPr>
              <w:t xml:space="preserve"> </w:t>
            </w:r>
            <w:r>
              <w:rPr>
                <w:rFonts w:hint="eastAsia" w:ascii="宋体" w:hAnsi="宋体" w:eastAsia="宋体" w:cs="仿宋_GB2312"/>
                <w:sz w:val="24"/>
                <w:szCs w:val="24"/>
                <w:lang w:val="en-US" w:eastAsia="zh-CN"/>
              </w:rPr>
              <w:t xml:space="preserve">    </w:t>
            </w:r>
          </w:p>
          <w:p>
            <w:pPr>
              <w:spacing w:line="288" w:lineRule="auto"/>
              <w:ind w:firstLine="480" w:firstLineChars="200"/>
              <w:rPr>
                <w:rFonts w:hint="eastAsia" w:ascii="宋体" w:hAnsi="宋体" w:eastAsia="宋体" w:cs="仿宋_GB2312"/>
                <w:sz w:val="24"/>
                <w:szCs w:val="24"/>
                <w:lang w:val="en-US" w:eastAsia="zh-CN"/>
              </w:rPr>
            </w:pPr>
          </w:p>
          <w:p>
            <w:pPr>
              <w:spacing w:line="288" w:lineRule="auto"/>
              <w:ind w:firstLine="480" w:firstLineChars="200"/>
              <w:rPr>
                <w:rFonts w:hint="eastAsia" w:ascii="宋体" w:hAnsi="宋体" w:eastAsia="宋体" w:cs="仿宋_GB2312"/>
                <w:sz w:val="24"/>
                <w:szCs w:val="24"/>
                <w:lang w:val="en-US" w:eastAsia="zh-CN"/>
              </w:rPr>
            </w:pPr>
          </w:p>
          <w:p>
            <w:pPr>
              <w:spacing w:line="288" w:lineRule="auto"/>
              <w:ind w:firstLine="480" w:firstLineChars="200"/>
              <w:rPr>
                <w:rFonts w:hint="eastAsia" w:ascii="宋体" w:hAnsi="宋体" w:eastAsia="宋体" w:cs="仿宋_GB2312"/>
                <w:sz w:val="24"/>
                <w:szCs w:val="24"/>
                <w:lang w:val="en-US" w:eastAsia="zh-CN"/>
              </w:rPr>
            </w:pPr>
          </w:p>
          <w:p>
            <w:pPr>
              <w:spacing w:line="288" w:lineRule="auto"/>
              <w:ind w:firstLine="480" w:firstLineChars="200"/>
              <w:rPr>
                <w:rFonts w:hint="eastAsia" w:ascii="宋体" w:hAnsi="宋体" w:eastAsia="宋体" w:cs="仿宋_GB2312"/>
                <w:sz w:val="24"/>
                <w:szCs w:val="24"/>
                <w:lang w:val="en-US" w:eastAsia="zh-CN"/>
              </w:rPr>
            </w:pPr>
          </w:p>
          <w:p>
            <w:pPr>
              <w:spacing w:line="288" w:lineRule="auto"/>
              <w:ind w:firstLine="480" w:firstLineChars="200"/>
              <w:rPr>
                <w:rFonts w:hint="eastAsia" w:ascii="宋体" w:hAnsi="宋体" w:eastAsia="宋体" w:cs="仿宋_GB2312"/>
                <w:sz w:val="24"/>
                <w:szCs w:val="24"/>
                <w:lang w:eastAsia="zh-CN"/>
              </w:rPr>
            </w:pPr>
            <w:r>
              <w:rPr>
                <w:rFonts w:hint="eastAsia" w:ascii="宋体" w:hAnsi="宋体" w:eastAsia="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85" w:type="dxa"/>
            <w:gridSpan w:val="6"/>
          </w:tcPr>
          <w:p>
            <w:pPr>
              <w:numPr>
                <w:ilvl w:val="0"/>
                <w:numId w:val="1"/>
              </w:numPr>
              <w:ind w:firstLine="482" w:firstLineChars="200"/>
              <w:jc w:val="left"/>
              <w:rPr>
                <w:rFonts w:ascii="宋体" w:hAnsi="宋体" w:eastAsia="宋体"/>
                <w:b/>
                <w:bCs/>
                <w:sz w:val="24"/>
                <w:szCs w:val="24"/>
              </w:rPr>
            </w:pPr>
            <w:r>
              <w:rPr>
                <w:rFonts w:hint="eastAsia" w:ascii="宋体" w:hAnsi="宋体" w:eastAsia="宋体"/>
                <w:b/>
                <w:bCs/>
                <w:sz w:val="24"/>
                <w:szCs w:val="24"/>
                <w:lang w:val="en-US" w:eastAsia="zh-CN"/>
              </w:rPr>
              <w:t>科室概况（包括人员、设备、技术等）</w:t>
            </w:r>
          </w:p>
          <w:p>
            <w:pPr>
              <w:widowControl w:val="0"/>
              <w:numPr>
                <w:numId w:val="0"/>
              </w:numPr>
              <w:jc w:val="left"/>
              <w:rPr>
                <w:rFonts w:hint="eastAsia" w:ascii="宋体" w:hAnsi="宋体" w:eastAsia="宋体"/>
                <w:b/>
                <w:bCs/>
                <w:sz w:val="24"/>
                <w:szCs w:val="24"/>
                <w:lang w:val="en-US" w:eastAsia="zh-CN"/>
              </w:rPr>
            </w:pPr>
          </w:p>
          <w:p>
            <w:pPr>
              <w:widowControl w:val="0"/>
              <w:numPr>
                <w:numId w:val="0"/>
              </w:numPr>
              <w:jc w:val="left"/>
              <w:rPr>
                <w:rFonts w:hint="eastAsia" w:ascii="宋体" w:hAnsi="宋体" w:eastAsia="宋体"/>
                <w:b/>
                <w:bCs/>
                <w:sz w:val="24"/>
                <w:szCs w:val="24"/>
                <w:lang w:val="en-US" w:eastAsia="zh-CN"/>
              </w:rPr>
            </w:pPr>
          </w:p>
          <w:p>
            <w:pPr>
              <w:widowControl w:val="0"/>
              <w:numPr>
                <w:numId w:val="0"/>
              </w:numPr>
              <w:jc w:val="left"/>
              <w:rPr>
                <w:rFonts w:hint="eastAsia" w:ascii="宋体" w:hAnsi="宋体" w:eastAsia="宋体"/>
                <w:b/>
                <w:bCs/>
                <w:sz w:val="24"/>
                <w:szCs w:val="24"/>
                <w:lang w:val="en-US" w:eastAsia="zh-CN"/>
              </w:rPr>
            </w:pPr>
          </w:p>
          <w:p>
            <w:pPr>
              <w:widowControl w:val="0"/>
              <w:numPr>
                <w:numId w:val="0"/>
              </w:numPr>
              <w:jc w:val="left"/>
              <w:rPr>
                <w:rFonts w:hint="eastAsia" w:ascii="宋体" w:hAnsi="宋体" w:eastAsia="宋体"/>
                <w:b/>
                <w:bCs/>
                <w:sz w:val="24"/>
                <w:szCs w:val="24"/>
                <w:lang w:val="en-US" w:eastAsia="zh-CN"/>
              </w:rPr>
            </w:pPr>
          </w:p>
          <w:p>
            <w:pPr>
              <w:widowControl w:val="0"/>
              <w:numPr>
                <w:numId w:val="0"/>
              </w:numPr>
              <w:jc w:val="left"/>
              <w:rPr>
                <w:rFonts w:hint="eastAsia" w:ascii="宋体" w:hAnsi="宋体" w:eastAsia="宋体"/>
                <w:b/>
                <w:bCs/>
                <w:sz w:val="24"/>
                <w:szCs w:val="24"/>
                <w:lang w:val="en-US" w:eastAsia="zh-CN"/>
              </w:rPr>
            </w:pPr>
          </w:p>
          <w:p>
            <w:pPr>
              <w:widowControl w:val="0"/>
              <w:numPr>
                <w:numId w:val="0"/>
              </w:numPr>
              <w:jc w:val="left"/>
              <w:rPr>
                <w:rFonts w:hint="eastAsia" w:ascii="宋体" w:hAnsi="宋体" w:eastAsia="宋体"/>
                <w:b/>
                <w:bCs/>
                <w:sz w:val="24"/>
                <w:szCs w:val="24"/>
                <w:lang w:val="en-US" w:eastAsia="zh-CN"/>
              </w:rPr>
            </w:pPr>
          </w:p>
          <w:p>
            <w:pPr>
              <w:widowControl w:val="0"/>
              <w:numPr>
                <w:numId w:val="0"/>
              </w:numPr>
              <w:jc w:val="left"/>
              <w:rPr>
                <w:rFonts w:hint="eastAsia" w:ascii="宋体" w:hAnsi="宋体" w:eastAsia="宋体"/>
                <w:b/>
                <w:bCs/>
                <w:sz w:val="24"/>
                <w:szCs w:val="24"/>
                <w:lang w:val="en-US" w:eastAsia="zh-CN"/>
              </w:rPr>
            </w:pPr>
          </w:p>
          <w:p>
            <w:pPr>
              <w:widowControl w:val="0"/>
              <w:numPr>
                <w:numId w:val="0"/>
              </w:numPr>
              <w:jc w:val="left"/>
              <w:rPr>
                <w:rFonts w:hint="eastAsia" w:ascii="宋体" w:hAnsi="宋体" w:eastAsia="宋体"/>
                <w:b/>
                <w:bCs/>
                <w:sz w:val="24"/>
                <w:szCs w:val="24"/>
                <w:lang w:val="en-US" w:eastAsia="zh-CN"/>
              </w:rPr>
            </w:pPr>
          </w:p>
          <w:p>
            <w:pPr>
              <w:widowControl w:val="0"/>
              <w:numPr>
                <w:numId w:val="0"/>
              </w:numPr>
              <w:jc w:val="left"/>
              <w:rPr>
                <w:rFonts w:hint="eastAsia" w:ascii="宋体" w:hAnsi="宋体" w:eastAsia="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85" w:type="dxa"/>
            <w:gridSpan w:val="6"/>
          </w:tcPr>
          <w:p>
            <w:pPr>
              <w:ind w:firstLine="482" w:firstLineChars="200"/>
              <w:jc w:val="left"/>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3.发展规划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22" w:type="dxa"/>
            <w:gridSpan w:val="2"/>
          </w:tcPr>
          <w:p>
            <w:pPr>
              <w:jc w:val="left"/>
              <w:rPr>
                <w:rFonts w:hint="eastAsia" w:ascii="宋体" w:hAnsi="宋体" w:eastAsia="宋体"/>
                <w:b/>
                <w:bCs/>
                <w:sz w:val="24"/>
                <w:szCs w:val="24"/>
              </w:rPr>
            </w:pPr>
          </w:p>
          <w:p>
            <w:pPr>
              <w:jc w:val="left"/>
              <w:rPr>
                <w:rFonts w:hint="eastAsia" w:ascii="宋体" w:hAnsi="宋体" w:eastAsia="宋体"/>
                <w:b/>
                <w:bCs/>
                <w:sz w:val="24"/>
                <w:szCs w:val="24"/>
              </w:rPr>
            </w:pPr>
          </w:p>
          <w:p>
            <w:pPr>
              <w:jc w:val="left"/>
              <w:rPr>
                <w:rFonts w:ascii="宋体" w:hAnsi="宋体" w:eastAsia="宋体"/>
                <w:b/>
                <w:bCs/>
                <w:sz w:val="24"/>
                <w:szCs w:val="24"/>
              </w:rPr>
            </w:pPr>
            <w:r>
              <w:rPr>
                <w:rFonts w:hint="eastAsia" w:ascii="宋体" w:hAnsi="宋体" w:eastAsia="宋体"/>
                <w:b/>
                <w:bCs/>
                <w:sz w:val="24"/>
                <w:szCs w:val="24"/>
              </w:rPr>
              <w:t>申报单位意见</w:t>
            </w:r>
          </w:p>
          <w:p>
            <w:pPr>
              <w:jc w:val="left"/>
              <w:rPr>
                <w:rFonts w:ascii="宋体" w:hAnsi="宋体" w:eastAsia="宋体"/>
                <w:b/>
                <w:bCs/>
                <w:sz w:val="24"/>
                <w:szCs w:val="24"/>
              </w:rPr>
            </w:pPr>
          </w:p>
          <w:p>
            <w:pPr>
              <w:jc w:val="left"/>
              <w:rPr>
                <w:rFonts w:ascii="宋体" w:hAnsi="宋体" w:eastAsia="宋体"/>
                <w:b/>
                <w:bCs/>
                <w:sz w:val="24"/>
                <w:szCs w:val="24"/>
              </w:rPr>
            </w:pPr>
          </w:p>
          <w:p>
            <w:pPr>
              <w:jc w:val="left"/>
              <w:rPr>
                <w:rFonts w:ascii="宋体" w:hAnsi="宋体" w:eastAsia="宋体"/>
                <w:b/>
                <w:bCs/>
                <w:sz w:val="24"/>
                <w:szCs w:val="24"/>
              </w:rPr>
            </w:pPr>
          </w:p>
          <w:p>
            <w:pPr>
              <w:jc w:val="left"/>
              <w:rPr>
                <w:rFonts w:ascii="宋体" w:hAnsi="宋体" w:eastAsia="宋体"/>
                <w:b/>
                <w:bCs/>
                <w:sz w:val="24"/>
                <w:szCs w:val="24"/>
              </w:rPr>
            </w:pPr>
          </w:p>
        </w:tc>
        <w:tc>
          <w:tcPr>
            <w:tcW w:w="6263" w:type="dxa"/>
            <w:gridSpan w:val="4"/>
          </w:tcPr>
          <w:p>
            <w:pPr>
              <w:jc w:val="left"/>
              <w:rPr>
                <w:rFonts w:ascii="宋体" w:hAnsi="宋体" w:eastAsia="宋体"/>
                <w:b/>
                <w:bCs/>
                <w:sz w:val="24"/>
                <w:szCs w:val="24"/>
              </w:rPr>
            </w:pPr>
          </w:p>
        </w:tc>
      </w:tr>
    </w:tbl>
    <w:p>
      <w:pPr>
        <w:jc w:val="both"/>
        <w:rPr>
          <w:sz w:val="30"/>
          <w:szCs w:val="30"/>
        </w:rPr>
      </w:pPr>
      <w:bookmarkStart w:id="0" w:name="_GoBack"/>
      <w:bookmarkEnd w:id="0"/>
    </w:p>
    <w:p>
      <w:pPr>
        <w:jc w:val="center"/>
        <w:rPr>
          <w:sz w:val="30"/>
          <w:szCs w:val="30"/>
        </w:rPr>
      </w:pPr>
    </w:p>
    <w:p>
      <w:pPr>
        <w:jc w:val="center"/>
        <w:rPr>
          <w:sz w:val="30"/>
          <w:szCs w:val="30"/>
        </w:rPr>
      </w:pPr>
    </w:p>
    <w:p>
      <w:pPr>
        <w:spacing w:line="360" w:lineRule="auto"/>
        <w:outlineLvl w:val="0"/>
        <w:rPr>
          <w:rFonts w:ascii="Times New Roman" w:hAnsi="Times New Roman"/>
          <w:b/>
          <w:sz w:val="28"/>
          <w:szCs w:val="28"/>
        </w:rPr>
      </w:pPr>
    </w:p>
    <w:p>
      <w:pPr>
        <w:spacing w:line="360" w:lineRule="auto"/>
        <w:jc w:val="center"/>
        <w:outlineLvl w:val="0"/>
        <w:rPr>
          <w:rFonts w:ascii="黑体" w:hAnsi="黑体" w:eastAsia="黑体"/>
          <w:b/>
          <w:sz w:val="32"/>
          <w:szCs w:val="32"/>
        </w:rPr>
      </w:pPr>
      <w:r>
        <w:rPr>
          <w:rFonts w:hint="eastAsia" w:ascii="黑体" w:hAnsi="黑体" w:eastAsia="黑体"/>
          <w:b/>
          <w:sz w:val="32"/>
          <w:szCs w:val="32"/>
        </w:rPr>
        <w:t>承诺书</w:t>
      </w:r>
    </w:p>
    <w:p>
      <w:pPr>
        <w:spacing w:line="360" w:lineRule="auto"/>
        <w:outlineLvl w:val="0"/>
        <w:rPr>
          <w:rFonts w:ascii="Times New Roman" w:hAnsi="Times New Roman" w:eastAsia="宋体"/>
          <w:b/>
          <w:sz w:val="28"/>
          <w:szCs w:val="28"/>
        </w:rPr>
      </w:pPr>
    </w:p>
    <w:p>
      <w:pPr>
        <w:spacing w:line="360" w:lineRule="auto"/>
        <w:ind w:firstLine="660"/>
        <w:outlineLvl w:val="0"/>
        <w:rPr>
          <w:rFonts w:ascii="Times New Roman" w:hAnsi="Times New Roman"/>
          <w:b/>
          <w:sz w:val="30"/>
          <w:szCs w:val="30"/>
        </w:rPr>
      </w:pPr>
      <w:r>
        <w:rPr>
          <w:rFonts w:hint="eastAsia" w:ascii="Times New Roman" w:hAnsi="宋体"/>
          <w:b/>
          <w:sz w:val="30"/>
          <w:szCs w:val="30"/>
        </w:rPr>
        <w:t>本单位承诺申报书所提供的相关材料属实，本单位能够为国家老年疾病临床医学研究中心分中心的建设提供相应的条件保障。</w:t>
      </w:r>
    </w:p>
    <w:p>
      <w:pPr>
        <w:spacing w:line="360" w:lineRule="auto"/>
        <w:ind w:firstLine="660"/>
        <w:outlineLvl w:val="0"/>
        <w:rPr>
          <w:rFonts w:ascii="Times New Roman" w:hAnsi="Times New Roman"/>
          <w:b/>
          <w:sz w:val="30"/>
          <w:szCs w:val="30"/>
        </w:rPr>
      </w:pPr>
    </w:p>
    <w:p>
      <w:pPr>
        <w:spacing w:line="360" w:lineRule="auto"/>
        <w:ind w:firstLine="660"/>
        <w:outlineLvl w:val="0"/>
        <w:rPr>
          <w:rFonts w:ascii="Times New Roman" w:hAnsi="Times New Roman"/>
          <w:b/>
          <w:sz w:val="30"/>
          <w:szCs w:val="30"/>
        </w:rPr>
      </w:pPr>
    </w:p>
    <w:p>
      <w:pPr>
        <w:spacing w:line="360" w:lineRule="auto"/>
        <w:ind w:firstLine="660"/>
        <w:outlineLvl w:val="0"/>
        <w:rPr>
          <w:rFonts w:ascii="Times New Roman" w:hAnsi="Times New Roman"/>
          <w:b/>
          <w:sz w:val="30"/>
          <w:szCs w:val="30"/>
        </w:rPr>
      </w:pPr>
    </w:p>
    <w:p>
      <w:pPr>
        <w:spacing w:line="360" w:lineRule="auto"/>
        <w:ind w:firstLine="660"/>
        <w:outlineLvl w:val="0"/>
        <w:rPr>
          <w:rFonts w:ascii="Times New Roman" w:hAnsi="Times New Roman"/>
          <w:b/>
          <w:sz w:val="30"/>
          <w:szCs w:val="30"/>
        </w:rPr>
      </w:pPr>
      <w:r>
        <w:rPr>
          <w:rFonts w:hint="eastAsia" w:ascii="Times New Roman" w:hAnsi="宋体"/>
          <w:b/>
          <w:sz w:val="30"/>
          <w:szCs w:val="30"/>
        </w:rPr>
        <w:t>单位法人：（签章）</w:t>
      </w:r>
    </w:p>
    <w:p>
      <w:pPr>
        <w:spacing w:line="360" w:lineRule="auto"/>
        <w:ind w:firstLine="660"/>
        <w:outlineLvl w:val="0"/>
        <w:rPr>
          <w:rFonts w:ascii="Times New Roman" w:hAnsi="Times New Roman"/>
          <w:b/>
          <w:sz w:val="30"/>
          <w:szCs w:val="30"/>
        </w:rPr>
      </w:pPr>
    </w:p>
    <w:p>
      <w:pPr>
        <w:spacing w:line="360" w:lineRule="auto"/>
        <w:ind w:firstLine="660"/>
        <w:outlineLvl w:val="0"/>
        <w:rPr>
          <w:rFonts w:ascii="Times New Roman" w:hAnsi="Times New Roman"/>
          <w:b/>
          <w:sz w:val="30"/>
          <w:szCs w:val="30"/>
        </w:rPr>
      </w:pPr>
      <w:r>
        <w:rPr>
          <w:rFonts w:hint="eastAsia" w:ascii="Times New Roman" w:hAnsi="宋体"/>
          <w:b/>
          <w:sz w:val="30"/>
          <w:szCs w:val="30"/>
        </w:rPr>
        <w:t>申报单位：（签章）</w:t>
      </w:r>
    </w:p>
    <w:p>
      <w:pPr>
        <w:spacing w:line="360" w:lineRule="auto"/>
        <w:outlineLvl w:val="0"/>
        <w:rPr>
          <w:rFonts w:ascii="Times New Roman" w:hAnsi="Times New Roman"/>
          <w:b/>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98B76"/>
    <w:multiLevelType w:val="singleLevel"/>
    <w:tmpl w:val="60A98B7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zNzNkODc4YzBlYzU3YzliZmVhNDY0NzZjZDcyMzUifQ=="/>
  </w:docVars>
  <w:rsids>
    <w:rsidRoot w:val="00436C03"/>
    <w:rsid w:val="00084DED"/>
    <w:rsid w:val="001406E8"/>
    <w:rsid w:val="00142CF3"/>
    <w:rsid w:val="00164375"/>
    <w:rsid w:val="0019388D"/>
    <w:rsid w:val="00196B44"/>
    <w:rsid w:val="001A4CC5"/>
    <w:rsid w:val="001B2097"/>
    <w:rsid w:val="001B6FA5"/>
    <w:rsid w:val="0021293F"/>
    <w:rsid w:val="002C4291"/>
    <w:rsid w:val="002D0D06"/>
    <w:rsid w:val="002D5080"/>
    <w:rsid w:val="00304B57"/>
    <w:rsid w:val="0033030E"/>
    <w:rsid w:val="00387666"/>
    <w:rsid w:val="00395B79"/>
    <w:rsid w:val="003A7C56"/>
    <w:rsid w:val="00416DDA"/>
    <w:rsid w:val="00436C03"/>
    <w:rsid w:val="004635FA"/>
    <w:rsid w:val="00474469"/>
    <w:rsid w:val="004D7FB7"/>
    <w:rsid w:val="004E6639"/>
    <w:rsid w:val="00515A74"/>
    <w:rsid w:val="00522BB2"/>
    <w:rsid w:val="00527D35"/>
    <w:rsid w:val="00531398"/>
    <w:rsid w:val="005856A5"/>
    <w:rsid w:val="00586DF3"/>
    <w:rsid w:val="005A07F2"/>
    <w:rsid w:val="005A5FBF"/>
    <w:rsid w:val="005B4ED0"/>
    <w:rsid w:val="006201BA"/>
    <w:rsid w:val="00635D29"/>
    <w:rsid w:val="00641757"/>
    <w:rsid w:val="00682467"/>
    <w:rsid w:val="006C6641"/>
    <w:rsid w:val="006E0AAE"/>
    <w:rsid w:val="006E1BC6"/>
    <w:rsid w:val="007A7EDD"/>
    <w:rsid w:val="007D1A68"/>
    <w:rsid w:val="007D3BF8"/>
    <w:rsid w:val="00953E0D"/>
    <w:rsid w:val="0097561A"/>
    <w:rsid w:val="009A4BDC"/>
    <w:rsid w:val="00A41013"/>
    <w:rsid w:val="00AA715F"/>
    <w:rsid w:val="00AC5DE1"/>
    <w:rsid w:val="00AE0B03"/>
    <w:rsid w:val="00B30667"/>
    <w:rsid w:val="00B41A65"/>
    <w:rsid w:val="00BD3C80"/>
    <w:rsid w:val="00BE0C18"/>
    <w:rsid w:val="00C60414"/>
    <w:rsid w:val="00C67AEA"/>
    <w:rsid w:val="00CA6AAB"/>
    <w:rsid w:val="00CB3148"/>
    <w:rsid w:val="00CC6E82"/>
    <w:rsid w:val="00CD3E6D"/>
    <w:rsid w:val="00D00BDB"/>
    <w:rsid w:val="00D12EBE"/>
    <w:rsid w:val="00DC65CF"/>
    <w:rsid w:val="00DE0EF4"/>
    <w:rsid w:val="00E1587A"/>
    <w:rsid w:val="00E7461B"/>
    <w:rsid w:val="00EB4C0E"/>
    <w:rsid w:val="00F014DC"/>
    <w:rsid w:val="00F22200"/>
    <w:rsid w:val="00F41759"/>
    <w:rsid w:val="00FB6857"/>
    <w:rsid w:val="01135096"/>
    <w:rsid w:val="026C27E9"/>
    <w:rsid w:val="070A57EB"/>
    <w:rsid w:val="0A7904D0"/>
    <w:rsid w:val="0EBB5CBA"/>
    <w:rsid w:val="10760A8C"/>
    <w:rsid w:val="10AF4A85"/>
    <w:rsid w:val="12456849"/>
    <w:rsid w:val="19CD12D4"/>
    <w:rsid w:val="1BF52601"/>
    <w:rsid w:val="24EB5457"/>
    <w:rsid w:val="26EE6D0C"/>
    <w:rsid w:val="2D7334F2"/>
    <w:rsid w:val="2D7660BA"/>
    <w:rsid w:val="38A6448E"/>
    <w:rsid w:val="3C662289"/>
    <w:rsid w:val="3D75094D"/>
    <w:rsid w:val="4538216E"/>
    <w:rsid w:val="48E63A90"/>
    <w:rsid w:val="5024295B"/>
    <w:rsid w:val="505F18A6"/>
    <w:rsid w:val="59796779"/>
    <w:rsid w:val="5A003367"/>
    <w:rsid w:val="634F3EFB"/>
    <w:rsid w:val="64E9341F"/>
    <w:rsid w:val="659E6530"/>
    <w:rsid w:val="6BE774F9"/>
    <w:rsid w:val="6C980143"/>
    <w:rsid w:val="70127F97"/>
    <w:rsid w:val="7457648B"/>
    <w:rsid w:val="77B87DB9"/>
    <w:rsid w:val="EBFE06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kern w:val="2"/>
      <w:sz w:val="18"/>
      <w:szCs w:val="18"/>
    </w:rPr>
  </w:style>
  <w:style w:type="character" w:customStyle="1" w:styleId="11">
    <w:name w:val="页脚 Char"/>
    <w:basedOn w:val="8"/>
    <w:link w:val="3"/>
    <w:semiHidden/>
    <w:qFormat/>
    <w:uiPriority w:val="99"/>
    <w:rPr>
      <w:kern w:val="2"/>
      <w:sz w:val="18"/>
      <w:szCs w:val="18"/>
    </w:rPr>
  </w:style>
  <w:style w:type="character" w:customStyle="1" w:styleId="12">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1024</Words>
  <Characters>1055</Characters>
  <Lines>129</Lines>
  <Paragraphs>36</Paragraphs>
  <TotalTime>11</TotalTime>
  <ScaleCrop>false</ScaleCrop>
  <LinksUpToDate>false</LinksUpToDate>
  <CharactersWithSpaces>1082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2020-04-01T08:51:00Z</dcterms:created>
  <dc:creator>sheng john</dc:creator>
  <cp:lastModifiedBy>0mile</cp:lastModifiedBy>
  <dcterms:modified xsi:type="dcterms:W3CDTF">2024-07-08T02:45:18Z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30EF0F0AE98944538F2E6019781CF469_12</vt:lpwstr>
  </property>
</Properties>
</file>