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C1C7C" w:rsidRDefault="009A1F4F" w:rsidP="00CA1CC2">
      <w:pPr>
        <w:jc w:val="center"/>
        <w:rPr>
          <w:sz w:val="36"/>
          <w:szCs w:val="44"/>
        </w:rPr>
      </w:pPr>
      <w:r w:rsidRPr="00CC1C7C">
        <w:rPr>
          <w:rFonts w:hint="eastAsia"/>
          <w:sz w:val="36"/>
          <w:szCs w:val="44"/>
        </w:rPr>
        <w:t>广西壮族江滨医院</w:t>
      </w:r>
    </w:p>
    <w:p w:rsidR="009A1F4F" w:rsidRPr="00CC1C7C" w:rsidRDefault="009A1F4F" w:rsidP="00CA1CC2">
      <w:pPr>
        <w:jc w:val="center"/>
        <w:rPr>
          <w:sz w:val="36"/>
          <w:szCs w:val="44"/>
        </w:rPr>
      </w:pPr>
      <w:r w:rsidRPr="00CC1C7C">
        <w:rPr>
          <w:rFonts w:hint="eastAsia"/>
          <w:sz w:val="36"/>
          <w:szCs w:val="44"/>
          <w:u w:val="single"/>
        </w:rPr>
        <w:t>宿舍区综合楼一楼铺面招</w:t>
      </w:r>
      <w:r w:rsidR="00522DE3" w:rsidRPr="00CC1C7C">
        <w:rPr>
          <w:rFonts w:hint="eastAsia"/>
          <w:sz w:val="36"/>
          <w:szCs w:val="44"/>
          <w:u w:val="single"/>
        </w:rPr>
        <w:t>租</w:t>
      </w:r>
      <w:r w:rsidRPr="00CC1C7C">
        <w:rPr>
          <w:rFonts w:hint="eastAsia"/>
          <w:sz w:val="36"/>
          <w:szCs w:val="44"/>
        </w:rPr>
        <w:t>项目</w:t>
      </w:r>
    </w:p>
    <w:p w:rsidR="009A1F4F" w:rsidRPr="00CC1C7C"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9A1F4F" w:rsidRPr="009A1F4F" w:rsidRDefault="009A1F4F" w:rsidP="00CA1CC2">
      <w:pPr>
        <w:jc w:val="center"/>
        <w:rPr>
          <w:b/>
          <w:sz w:val="72"/>
          <w:szCs w:val="44"/>
        </w:rPr>
      </w:pPr>
      <w:r w:rsidRPr="009A1F4F">
        <w:rPr>
          <w:rFonts w:hint="eastAsia"/>
          <w:b/>
          <w:sz w:val="72"/>
          <w:szCs w:val="44"/>
        </w:rPr>
        <w:t>招标文件</w:t>
      </w:r>
    </w:p>
    <w:p w:rsidR="009A1F4F"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44"/>
          <w:szCs w:val="44"/>
        </w:rPr>
      </w:pPr>
    </w:p>
    <w:p w:rsidR="005153F1" w:rsidRDefault="005153F1" w:rsidP="00CA1CC2">
      <w:pPr>
        <w:jc w:val="center"/>
        <w:rPr>
          <w:sz w:val="44"/>
          <w:szCs w:val="44"/>
        </w:rPr>
      </w:pPr>
    </w:p>
    <w:p w:rsidR="005153F1" w:rsidRDefault="005153F1" w:rsidP="00CA1CC2">
      <w:pPr>
        <w:jc w:val="center"/>
        <w:rPr>
          <w:sz w:val="44"/>
          <w:szCs w:val="44"/>
        </w:rPr>
      </w:pPr>
    </w:p>
    <w:p w:rsidR="009A1F4F" w:rsidRDefault="009A1F4F" w:rsidP="00CA1CC2">
      <w:pPr>
        <w:jc w:val="center"/>
        <w:rPr>
          <w:sz w:val="44"/>
          <w:szCs w:val="44"/>
        </w:rPr>
      </w:pPr>
    </w:p>
    <w:p w:rsidR="009A1F4F" w:rsidRDefault="009A1F4F" w:rsidP="00CA1CC2">
      <w:pPr>
        <w:jc w:val="center"/>
        <w:rPr>
          <w:sz w:val="32"/>
          <w:szCs w:val="44"/>
        </w:rPr>
      </w:pPr>
      <w:r>
        <w:rPr>
          <w:rFonts w:hint="eastAsia"/>
          <w:sz w:val="32"/>
          <w:szCs w:val="44"/>
        </w:rPr>
        <w:t>2018</w:t>
      </w:r>
      <w:r>
        <w:rPr>
          <w:rFonts w:hint="eastAsia"/>
          <w:sz w:val="32"/>
          <w:szCs w:val="44"/>
        </w:rPr>
        <w:t>年</w:t>
      </w:r>
      <w:r w:rsidR="00B63A2D">
        <w:rPr>
          <w:rFonts w:hint="eastAsia"/>
          <w:sz w:val="32"/>
          <w:szCs w:val="44"/>
        </w:rPr>
        <w:t>4</w:t>
      </w:r>
      <w:r>
        <w:rPr>
          <w:rFonts w:hint="eastAsia"/>
          <w:sz w:val="32"/>
          <w:szCs w:val="44"/>
        </w:rPr>
        <w:t>月</w:t>
      </w:r>
      <w:r w:rsidR="00B63A2D">
        <w:rPr>
          <w:rFonts w:hint="eastAsia"/>
          <w:sz w:val="32"/>
          <w:szCs w:val="44"/>
        </w:rPr>
        <w:t>2</w:t>
      </w:r>
      <w:r w:rsidR="00F76BDC">
        <w:rPr>
          <w:rFonts w:hint="eastAsia"/>
          <w:sz w:val="32"/>
          <w:szCs w:val="44"/>
        </w:rPr>
        <w:t>6</w:t>
      </w:r>
      <w:r>
        <w:rPr>
          <w:rFonts w:hint="eastAsia"/>
          <w:sz w:val="32"/>
          <w:szCs w:val="44"/>
        </w:rPr>
        <w:t>日</w:t>
      </w:r>
    </w:p>
    <w:p w:rsidR="00CC1C7C" w:rsidRDefault="00CC1C7C" w:rsidP="00CA1CC2">
      <w:pPr>
        <w:jc w:val="center"/>
        <w:rPr>
          <w:sz w:val="32"/>
          <w:szCs w:val="44"/>
        </w:rPr>
      </w:pPr>
    </w:p>
    <w:p w:rsidR="00DC4569" w:rsidRPr="009A1F4F" w:rsidRDefault="00DC4569" w:rsidP="00CA1CC2">
      <w:pPr>
        <w:jc w:val="center"/>
        <w:rPr>
          <w:sz w:val="32"/>
          <w:szCs w:val="44"/>
        </w:rPr>
      </w:pPr>
    </w:p>
    <w:p w:rsidR="00F76BDC" w:rsidRPr="007328B3" w:rsidRDefault="00F76BDC" w:rsidP="00F76BDC">
      <w:pPr>
        <w:pStyle w:val="a6"/>
        <w:spacing w:line="440" w:lineRule="exact"/>
        <w:jc w:val="center"/>
        <w:rPr>
          <w:b/>
          <w:bCs/>
          <w:sz w:val="36"/>
          <w:szCs w:val="28"/>
        </w:rPr>
      </w:pPr>
      <w:r w:rsidRPr="007328B3">
        <w:rPr>
          <w:rFonts w:hint="eastAsia"/>
          <w:b/>
          <w:bCs/>
          <w:sz w:val="36"/>
          <w:szCs w:val="28"/>
        </w:rPr>
        <w:lastRenderedPageBreak/>
        <w:t>广西壮族自治区江滨医院</w:t>
      </w:r>
    </w:p>
    <w:p w:rsidR="00F76BDC" w:rsidRPr="007328B3" w:rsidRDefault="00F76BDC" w:rsidP="00F76BDC">
      <w:pPr>
        <w:pStyle w:val="a6"/>
        <w:spacing w:line="440" w:lineRule="exact"/>
        <w:jc w:val="center"/>
        <w:rPr>
          <w:b/>
          <w:bCs/>
          <w:sz w:val="36"/>
          <w:szCs w:val="28"/>
        </w:rPr>
      </w:pPr>
      <w:r w:rsidRPr="007328B3">
        <w:rPr>
          <w:rFonts w:hAnsi="宋体" w:hint="eastAsia"/>
          <w:b/>
          <w:bCs/>
          <w:sz w:val="36"/>
          <w:szCs w:val="28"/>
          <w:u w:val="single"/>
        </w:rPr>
        <w:t>宿舍区综合楼一楼铺面招租</w:t>
      </w:r>
      <w:r w:rsidRPr="007328B3">
        <w:rPr>
          <w:rFonts w:hint="eastAsia"/>
          <w:b/>
          <w:bCs/>
          <w:sz w:val="36"/>
          <w:szCs w:val="28"/>
        </w:rPr>
        <w:t>项目招标公告</w:t>
      </w:r>
    </w:p>
    <w:p w:rsidR="00F76BDC" w:rsidRDefault="00F76BDC" w:rsidP="00F76BDC">
      <w:pPr>
        <w:pStyle w:val="a6"/>
        <w:spacing w:line="440" w:lineRule="exact"/>
        <w:rPr>
          <w:rFonts w:hAnsi="宋体"/>
          <w:b/>
          <w:bCs/>
          <w:sz w:val="24"/>
          <w:szCs w:val="24"/>
        </w:rPr>
      </w:pPr>
    </w:p>
    <w:p w:rsidR="00F76BDC" w:rsidRPr="008D22ED" w:rsidRDefault="00F76BDC" w:rsidP="00F76BDC">
      <w:pPr>
        <w:snapToGrid w:val="0"/>
        <w:spacing w:line="340" w:lineRule="exact"/>
        <w:ind w:firstLineChars="200" w:firstLine="560"/>
        <w:rPr>
          <w:rFonts w:ascii="宋体" w:cs="Arial"/>
          <w:bCs/>
          <w:color w:val="000000"/>
          <w:sz w:val="28"/>
          <w:szCs w:val="21"/>
        </w:rPr>
      </w:pPr>
      <w:r w:rsidRPr="008D22ED">
        <w:rPr>
          <w:rFonts w:ascii="宋体" w:cs="Arial" w:hint="eastAsia"/>
          <w:bCs/>
          <w:color w:val="000000"/>
          <w:sz w:val="28"/>
          <w:szCs w:val="21"/>
        </w:rPr>
        <w:t xml:space="preserve">我院拟对宿舍区综合楼一楼铺面进行公开招租，欢迎有意向的单位或个人前来报名投标: </w:t>
      </w:r>
    </w:p>
    <w:p w:rsidR="00F76BDC" w:rsidRPr="007328B3" w:rsidRDefault="00F76BDC" w:rsidP="00F76BDC">
      <w:pPr>
        <w:snapToGrid w:val="0"/>
        <w:spacing w:line="340" w:lineRule="exact"/>
        <w:ind w:firstLineChars="200" w:firstLine="562"/>
        <w:rPr>
          <w:rFonts w:ascii="宋体" w:cs="Arial"/>
          <w:bCs/>
          <w:color w:val="000000"/>
          <w:sz w:val="28"/>
          <w:szCs w:val="21"/>
        </w:rPr>
      </w:pPr>
      <w:r w:rsidRPr="007328B3">
        <w:rPr>
          <w:rFonts w:ascii="宋体" w:cs="Arial" w:hint="eastAsia"/>
          <w:b/>
          <w:bCs/>
          <w:color w:val="000000"/>
          <w:sz w:val="28"/>
          <w:szCs w:val="21"/>
        </w:rPr>
        <w:t>一、项目名称：</w:t>
      </w:r>
      <w:r w:rsidRPr="007328B3">
        <w:rPr>
          <w:rFonts w:ascii="宋体" w:cs="Arial" w:hint="eastAsia"/>
          <w:bCs/>
          <w:color w:val="000000"/>
          <w:sz w:val="28"/>
          <w:szCs w:val="21"/>
        </w:rPr>
        <w:t xml:space="preserve">宿舍区综合楼一楼铺面招租 </w:t>
      </w:r>
    </w:p>
    <w:p w:rsidR="00F76BDC" w:rsidRPr="007328B3" w:rsidRDefault="00F76BDC" w:rsidP="00F76BDC">
      <w:pPr>
        <w:snapToGrid w:val="0"/>
        <w:spacing w:line="340" w:lineRule="exact"/>
        <w:ind w:firstLineChars="200" w:firstLine="562"/>
        <w:rPr>
          <w:rFonts w:ascii="宋体" w:cs="Arial"/>
          <w:bCs/>
          <w:color w:val="000000"/>
          <w:sz w:val="28"/>
          <w:szCs w:val="21"/>
        </w:rPr>
      </w:pPr>
      <w:r w:rsidRPr="007328B3">
        <w:rPr>
          <w:rFonts w:ascii="宋体" w:cs="Arial" w:hint="eastAsia"/>
          <w:b/>
          <w:bCs/>
          <w:color w:val="000000"/>
          <w:sz w:val="28"/>
          <w:szCs w:val="21"/>
        </w:rPr>
        <w:t>二、地点：</w:t>
      </w:r>
      <w:r w:rsidRPr="007328B3">
        <w:rPr>
          <w:rFonts w:ascii="宋体" w:cs="Arial" w:hint="eastAsia"/>
          <w:bCs/>
          <w:color w:val="000000"/>
          <w:sz w:val="28"/>
          <w:szCs w:val="21"/>
        </w:rPr>
        <w:t xml:space="preserve">南宁市河堤路87号广西江滨医院宿舍区综合楼一楼 </w:t>
      </w:r>
    </w:p>
    <w:p w:rsidR="00F76BDC" w:rsidRPr="007328B3" w:rsidRDefault="00F76BDC" w:rsidP="00F76BDC">
      <w:pPr>
        <w:snapToGrid w:val="0"/>
        <w:spacing w:line="340" w:lineRule="exact"/>
        <w:ind w:firstLineChars="200" w:firstLine="562"/>
        <w:rPr>
          <w:rFonts w:ascii="宋体" w:hAnsi="宋体"/>
          <w:color w:val="000000"/>
          <w:spacing w:val="-2"/>
          <w:sz w:val="28"/>
          <w:szCs w:val="21"/>
        </w:rPr>
      </w:pPr>
      <w:r w:rsidRPr="007328B3">
        <w:rPr>
          <w:rFonts w:ascii="宋体" w:hAnsi="宋体" w:cs="Arial" w:hint="eastAsia"/>
          <w:b/>
          <w:color w:val="000000"/>
          <w:sz w:val="28"/>
          <w:szCs w:val="21"/>
        </w:rPr>
        <w:t>三、</w:t>
      </w:r>
      <w:r w:rsidRPr="007328B3">
        <w:rPr>
          <w:rFonts w:ascii="宋体" w:cs="Arial" w:hint="eastAsia"/>
          <w:b/>
          <w:bCs/>
          <w:color w:val="000000"/>
          <w:sz w:val="28"/>
          <w:szCs w:val="21"/>
        </w:rPr>
        <w:t>招标内容及数量:</w:t>
      </w:r>
      <w:r w:rsidRPr="007328B3">
        <w:rPr>
          <w:rFonts w:ascii="宋体" w:hAnsi="宋体" w:hint="eastAsia"/>
          <w:bCs/>
          <w:color w:val="000000"/>
          <w:sz w:val="28"/>
          <w:szCs w:val="21"/>
        </w:rPr>
        <w:t>铺面</w:t>
      </w:r>
      <w:r w:rsidRPr="007328B3">
        <w:rPr>
          <w:rFonts w:hAnsi="宋体" w:cs="Arial"/>
          <w:bCs/>
          <w:color w:val="000000"/>
          <w:sz w:val="28"/>
          <w:szCs w:val="21"/>
        </w:rPr>
        <w:t>1</w:t>
      </w:r>
      <w:r w:rsidRPr="007328B3">
        <w:rPr>
          <w:rFonts w:hAnsi="宋体" w:cs="Arial" w:hint="eastAsia"/>
          <w:bCs/>
          <w:color w:val="000000"/>
          <w:sz w:val="28"/>
          <w:szCs w:val="21"/>
        </w:rPr>
        <w:t>间，面积约</w:t>
      </w:r>
      <w:r w:rsidRPr="007328B3">
        <w:rPr>
          <w:rFonts w:hAnsi="宋体" w:cs="Arial"/>
          <w:bCs/>
          <w:color w:val="000000"/>
          <w:sz w:val="28"/>
          <w:szCs w:val="21"/>
        </w:rPr>
        <w:t>100m</w:t>
      </w:r>
      <w:r w:rsidRPr="007328B3">
        <w:rPr>
          <w:rFonts w:hAnsi="宋体" w:cs="Arial"/>
          <w:bCs/>
          <w:color w:val="000000"/>
          <w:sz w:val="28"/>
          <w:szCs w:val="21"/>
          <w:vertAlign w:val="superscript"/>
        </w:rPr>
        <w:t>2</w:t>
      </w:r>
      <w:r w:rsidRPr="007328B3">
        <w:rPr>
          <w:rFonts w:ascii="宋体" w:hAnsi="宋体" w:hint="eastAsia"/>
          <w:color w:val="000000"/>
          <w:spacing w:val="-2"/>
          <w:sz w:val="28"/>
          <w:szCs w:val="21"/>
        </w:rPr>
        <w:t>；房屋结构：砖混结构。投标人可自行前往踏勘。</w:t>
      </w:r>
    </w:p>
    <w:p w:rsidR="00F76BDC" w:rsidRPr="007328B3" w:rsidRDefault="00F76BDC" w:rsidP="00F76BDC">
      <w:pPr>
        <w:snapToGrid w:val="0"/>
        <w:spacing w:line="340" w:lineRule="exact"/>
        <w:ind w:firstLineChars="200" w:firstLine="562"/>
        <w:rPr>
          <w:rFonts w:ascii="宋体" w:hAnsi="宋体"/>
          <w:color w:val="FF0000"/>
          <w:spacing w:val="-2"/>
          <w:sz w:val="28"/>
          <w:szCs w:val="21"/>
        </w:rPr>
      </w:pPr>
      <w:r w:rsidRPr="007328B3">
        <w:rPr>
          <w:rFonts w:ascii="宋体" w:cs="Arial" w:hint="eastAsia"/>
          <w:b/>
          <w:bCs/>
          <w:color w:val="000000"/>
          <w:sz w:val="28"/>
          <w:szCs w:val="21"/>
        </w:rPr>
        <w:t>四、租期：</w:t>
      </w:r>
      <w:r w:rsidRPr="007328B3">
        <w:rPr>
          <w:rFonts w:ascii="宋体" w:hAnsi="宋体" w:hint="eastAsia"/>
          <w:spacing w:val="-2"/>
          <w:sz w:val="28"/>
          <w:szCs w:val="21"/>
        </w:rPr>
        <w:t>叁年</w:t>
      </w:r>
    </w:p>
    <w:p w:rsidR="00F76BDC" w:rsidRPr="007328B3" w:rsidRDefault="00F76BDC" w:rsidP="00F76BDC">
      <w:pPr>
        <w:snapToGrid w:val="0"/>
        <w:spacing w:line="340" w:lineRule="exact"/>
        <w:ind w:firstLineChars="200" w:firstLine="562"/>
        <w:rPr>
          <w:rFonts w:hAnsi="宋体" w:cs="Arial"/>
          <w:b/>
          <w:bCs/>
          <w:color w:val="000000"/>
          <w:sz w:val="28"/>
          <w:szCs w:val="21"/>
        </w:rPr>
      </w:pPr>
      <w:r w:rsidRPr="007328B3">
        <w:rPr>
          <w:rFonts w:ascii="宋体" w:hAnsi="宋体" w:hint="eastAsia"/>
          <w:b/>
          <w:color w:val="000000"/>
          <w:sz w:val="28"/>
          <w:szCs w:val="21"/>
        </w:rPr>
        <w:t>五、</w:t>
      </w:r>
      <w:r w:rsidRPr="007328B3">
        <w:rPr>
          <w:rFonts w:ascii="宋体" w:cs="宋体" w:hint="eastAsia"/>
          <w:b/>
          <w:color w:val="000000"/>
          <w:kern w:val="0"/>
          <w:sz w:val="28"/>
          <w:szCs w:val="21"/>
          <w:lang w:val="zh-CN"/>
        </w:rPr>
        <w:t>招标底价（人民币）</w:t>
      </w:r>
      <w:r w:rsidRPr="007328B3">
        <w:rPr>
          <w:rFonts w:ascii="宋体" w:cs="宋体" w:hint="eastAsia"/>
          <w:b/>
          <w:color w:val="000000"/>
          <w:kern w:val="0"/>
          <w:sz w:val="28"/>
          <w:szCs w:val="21"/>
          <w:u w:val="single"/>
          <w:lang w:val="zh-CN"/>
        </w:rPr>
        <w:t>：</w:t>
      </w:r>
      <w:r>
        <w:rPr>
          <w:rFonts w:ascii="宋体" w:cs="宋体" w:hint="eastAsia"/>
          <w:b/>
          <w:color w:val="000000"/>
          <w:kern w:val="0"/>
          <w:sz w:val="28"/>
          <w:szCs w:val="21"/>
          <w:u w:val="single"/>
          <w:lang w:val="zh-CN"/>
        </w:rPr>
        <w:t>9</w:t>
      </w:r>
      <w:r w:rsidRPr="007328B3">
        <w:rPr>
          <w:rFonts w:ascii="宋体" w:cs="宋体" w:hint="eastAsia"/>
          <w:b/>
          <w:color w:val="000000"/>
          <w:kern w:val="0"/>
          <w:sz w:val="28"/>
          <w:szCs w:val="21"/>
          <w:u w:val="single"/>
          <w:lang w:val="zh-CN"/>
        </w:rPr>
        <w:t>000元/月</w:t>
      </w:r>
      <w:r w:rsidRPr="007328B3">
        <w:rPr>
          <w:rFonts w:ascii="宋体" w:hAnsi="宋体" w:hint="eastAsia"/>
          <w:b/>
          <w:color w:val="000000"/>
          <w:sz w:val="44"/>
          <w:szCs w:val="32"/>
        </w:rPr>
        <w:t>。</w:t>
      </w:r>
    </w:p>
    <w:p w:rsidR="00F76BDC" w:rsidRPr="007328B3" w:rsidRDefault="00F76BDC" w:rsidP="00F76BDC">
      <w:pPr>
        <w:snapToGrid w:val="0"/>
        <w:spacing w:line="340" w:lineRule="exact"/>
        <w:ind w:firstLineChars="200" w:firstLine="562"/>
        <w:rPr>
          <w:rFonts w:ascii="宋体" w:cs="Arial"/>
          <w:b/>
          <w:bCs/>
          <w:color w:val="000000"/>
          <w:sz w:val="28"/>
          <w:szCs w:val="21"/>
        </w:rPr>
      </w:pPr>
      <w:r w:rsidRPr="007328B3">
        <w:rPr>
          <w:rFonts w:ascii="宋体" w:cs="Arial" w:hint="eastAsia"/>
          <w:b/>
          <w:bCs/>
          <w:color w:val="000000"/>
          <w:sz w:val="28"/>
          <w:szCs w:val="21"/>
        </w:rPr>
        <w:t>六、投标人资格要求：</w:t>
      </w:r>
    </w:p>
    <w:p w:rsidR="00F76BDC" w:rsidRPr="008D22ED" w:rsidRDefault="00F76BDC" w:rsidP="00F76BDC">
      <w:pPr>
        <w:snapToGrid w:val="0"/>
        <w:spacing w:line="340" w:lineRule="exact"/>
        <w:ind w:firstLineChars="200" w:firstLine="552"/>
        <w:rPr>
          <w:rFonts w:ascii="宋体" w:hAnsi="宋体"/>
          <w:color w:val="000000"/>
          <w:spacing w:val="-2"/>
          <w:sz w:val="28"/>
          <w:szCs w:val="21"/>
        </w:rPr>
      </w:pPr>
      <w:r w:rsidRPr="008D22ED">
        <w:rPr>
          <w:rFonts w:ascii="宋体" w:hAnsi="宋体" w:hint="eastAsia"/>
          <w:color w:val="000000"/>
          <w:spacing w:val="-2"/>
          <w:sz w:val="28"/>
          <w:szCs w:val="21"/>
        </w:rPr>
        <w:t>具备独立承担民事责任能力的企业法人或自然人。</w:t>
      </w:r>
    </w:p>
    <w:p w:rsidR="00F76BDC" w:rsidRPr="007328B3" w:rsidRDefault="00F76BDC" w:rsidP="00F76BDC">
      <w:pPr>
        <w:snapToGrid w:val="0"/>
        <w:spacing w:line="340" w:lineRule="exact"/>
        <w:ind w:firstLineChars="199" w:firstLine="559"/>
        <w:outlineLvl w:val="0"/>
        <w:rPr>
          <w:rFonts w:ascii="宋体" w:hAnsi="宋体" w:cs="Arial"/>
          <w:b/>
          <w:bCs/>
          <w:color w:val="000000"/>
          <w:sz w:val="28"/>
          <w:szCs w:val="21"/>
        </w:rPr>
      </w:pPr>
      <w:r w:rsidRPr="007328B3">
        <w:rPr>
          <w:rFonts w:ascii="宋体" w:hAnsi="宋体" w:cs="Arial" w:hint="eastAsia"/>
          <w:b/>
          <w:bCs/>
          <w:color w:val="000000"/>
          <w:sz w:val="28"/>
          <w:szCs w:val="21"/>
        </w:rPr>
        <w:t>七、</w:t>
      </w:r>
      <w:r w:rsidRPr="007328B3">
        <w:rPr>
          <w:rFonts w:ascii="宋体" w:hAnsi="Courier New" w:hint="eastAsia"/>
          <w:b/>
          <w:color w:val="000000"/>
          <w:kern w:val="0"/>
          <w:sz w:val="28"/>
          <w:szCs w:val="21"/>
        </w:rPr>
        <w:t>招标文件的获取：</w:t>
      </w:r>
    </w:p>
    <w:p w:rsidR="00F76BDC" w:rsidRPr="007328B3" w:rsidRDefault="00F76BDC" w:rsidP="00F76BDC">
      <w:pPr>
        <w:pStyle w:val="2"/>
        <w:spacing w:line="340" w:lineRule="exact"/>
        <w:ind w:firstLineChars="200" w:firstLine="560"/>
        <w:rPr>
          <w:rFonts w:ascii="宋体" w:hAnsi="Courier New" w:cs="Courier New"/>
          <w:color w:val="000000"/>
          <w:sz w:val="28"/>
          <w:szCs w:val="21"/>
        </w:rPr>
      </w:pPr>
      <w:r w:rsidRPr="007328B3">
        <w:rPr>
          <w:rFonts w:ascii="宋体" w:hAnsi="Courier New" w:cs="Courier New" w:hint="eastAsia"/>
          <w:color w:val="000000"/>
          <w:sz w:val="28"/>
          <w:szCs w:val="21"/>
        </w:rPr>
        <w:t>自公告发布之日起至</w:t>
      </w:r>
      <w:r w:rsidRPr="007328B3">
        <w:rPr>
          <w:rFonts w:hAnsi="宋体" w:cs="Arial"/>
          <w:color w:val="000000"/>
          <w:sz w:val="28"/>
          <w:szCs w:val="22"/>
        </w:rPr>
        <w:t>2018</w:t>
      </w:r>
      <w:r w:rsidRPr="007328B3">
        <w:rPr>
          <w:rFonts w:hAnsi="宋体" w:cs="Arial" w:hint="eastAsia"/>
          <w:color w:val="000000"/>
          <w:sz w:val="28"/>
          <w:szCs w:val="22"/>
        </w:rPr>
        <w:t>年</w:t>
      </w:r>
      <w:r w:rsidRPr="007328B3">
        <w:rPr>
          <w:rFonts w:hAnsi="宋体" w:cs="Arial" w:hint="eastAsia"/>
          <w:color w:val="000000"/>
          <w:sz w:val="28"/>
          <w:szCs w:val="22"/>
        </w:rPr>
        <w:t>5</w:t>
      </w:r>
      <w:r w:rsidRPr="007328B3">
        <w:rPr>
          <w:rFonts w:hAnsi="宋体" w:cs="Arial" w:hint="eastAsia"/>
          <w:color w:val="000000"/>
          <w:sz w:val="28"/>
          <w:szCs w:val="22"/>
        </w:rPr>
        <w:t>月</w:t>
      </w:r>
      <w:r>
        <w:rPr>
          <w:rFonts w:hAnsi="宋体" w:cs="Arial" w:hint="eastAsia"/>
          <w:color w:val="000000"/>
          <w:sz w:val="28"/>
          <w:szCs w:val="22"/>
        </w:rPr>
        <w:t>11</w:t>
      </w:r>
      <w:r w:rsidRPr="007328B3">
        <w:rPr>
          <w:rFonts w:hAnsi="宋体" w:cs="Arial" w:hint="eastAsia"/>
          <w:color w:val="000000"/>
          <w:sz w:val="28"/>
          <w:szCs w:val="22"/>
        </w:rPr>
        <w:t>日</w:t>
      </w:r>
      <w:r w:rsidRPr="007328B3">
        <w:rPr>
          <w:rFonts w:hAnsi="宋体" w:cs="Arial"/>
          <w:color w:val="000000"/>
          <w:sz w:val="28"/>
          <w:szCs w:val="22"/>
        </w:rPr>
        <w:t>17</w:t>
      </w:r>
      <w:r w:rsidRPr="007328B3">
        <w:rPr>
          <w:rFonts w:hAnsi="宋体" w:cs="Arial" w:hint="eastAsia"/>
          <w:color w:val="000000"/>
          <w:sz w:val="28"/>
          <w:szCs w:val="22"/>
        </w:rPr>
        <w:t>：</w:t>
      </w:r>
      <w:r w:rsidRPr="007328B3">
        <w:rPr>
          <w:rFonts w:hAnsi="宋体" w:cs="Arial"/>
          <w:color w:val="000000"/>
          <w:sz w:val="28"/>
          <w:szCs w:val="22"/>
        </w:rPr>
        <w:t>30</w:t>
      </w:r>
      <w:r w:rsidRPr="007328B3">
        <w:rPr>
          <w:rFonts w:hAnsi="宋体" w:cs="Arial" w:hint="eastAsia"/>
          <w:color w:val="000000"/>
          <w:sz w:val="28"/>
          <w:szCs w:val="22"/>
        </w:rPr>
        <w:t>时止</w:t>
      </w:r>
      <w:r w:rsidRPr="007328B3">
        <w:rPr>
          <w:rFonts w:ascii="宋体" w:hAnsi="Courier New" w:cs="Courier New" w:hint="eastAsia"/>
          <w:color w:val="000000"/>
          <w:sz w:val="28"/>
          <w:szCs w:val="21"/>
        </w:rPr>
        <w:t>，请登录广西壮族自治区江滨医院网站（</w:t>
      </w:r>
      <w:hyperlink r:id="rId7" w:history="1">
        <w:r w:rsidRPr="007328B3">
          <w:rPr>
            <w:rStyle w:val="a8"/>
            <w:rFonts w:ascii="宋体" w:hAnsi="Courier New" w:cs="Courier New" w:hint="eastAsia"/>
            <w:sz w:val="28"/>
            <w:szCs w:val="21"/>
          </w:rPr>
          <w:t>http://www.gxjbyy.com/）信息公开/</w:t>
        </w:r>
      </w:hyperlink>
      <w:r w:rsidRPr="007328B3">
        <w:rPr>
          <w:rStyle w:val="a8"/>
          <w:rFonts w:ascii="宋体" w:hAnsi="Courier New" w:cs="Courier New" w:hint="eastAsia"/>
          <w:sz w:val="28"/>
          <w:szCs w:val="21"/>
        </w:rPr>
        <w:t>招标公示</w:t>
      </w:r>
      <w:r w:rsidRPr="007328B3">
        <w:rPr>
          <w:rFonts w:ascii="宋体" w:hAnsi="Courier New" w:cs="Courier New" w:hint="eastAsia"/>
          <w:color w:val="000000"/>
          <w:sz w:val="28"/>
          <w:szCs w:val="21"/>
        </w:rPr>
        <w:t>自行下载招标文件。</w:t>
      </w:r>
    </w:p>
    <w:p w:rsidR="00F76BDC" w:rsidRPr="007328B3" w:rsidRDefault="00F76BDC" w:rsidP="00F76BDC">
      <w:pPr>
        <w:snapToGrid w:val="0"/>
        <w:spacing w:line="340" w:lineRule="exact"/>
        <w:ind w:firstLineChars="200" w:firstLine="562"/>
        <w:jc w:val="left"/>
        <w:rPr>
          <w:rFonts w:ascii="宋体" w:hAnsi="宋体" w:cs="Arial"/>
          <w:color w:val="000000"/>
          <w:sz w:val="28"/>
          <w:szCs w:val="21"/>
        </w:rPr>
      </w:pPr>
      <w:r w:rsidRPr="007328B3">
        <w:rPr>
          <w:rFonts w:ascii="宋体" w:hAnsi="宋体" w:cs="Arial" w:hint="eastAsia"/>
          <w:b/>
          <w:bCs/>
          <w:color w:val="000000"/>
          <w:sz w:val="28"/>
          <w:szCs w:val="21"/>
        </w:rPr>
        <w:t>八、报名时间和地点</w:t>
      </w:r>
      <w:r w:rsidRPr="007328B3">
        <w:rPr>
          <w:rFonts w:ascii="宋体" w:hAnsi="宋体" w:cs="Arial" w:hint="eastAsia"/>
          <w:color w:val="000000"/>
          <w:sz w:val="28"/>
          <w:szCs w:val="21"/>
        </w:rPr>
        <w:t>：</w:t>
      </w:r>
    </w:p>
    <w:p w:rsidR="00F76BDC" w:rsidRPr="007328B3" w:rsidRDefault="00F76BDC" w:rsidP="00F76BDC">
      <w:pPr>
        <w:snapToGrid w:val="0"/>
        <w:spacing w:line="340" w:lineRule="exact"/>
        <w:ind w:firstLineChars="200" w:firstLine="560"/>
        <w:jc w:val="left"/>
        <w:rPr>
          <w:rFonts w:ascii="宋体" w:hAnsi="宋体"/>
          <w:color w:val="000000"/>
          <w:sz w:val="28"/>
          <w:szCs w:val="21"/>
        </w:rPr>
      </w:pPr>
      <w:r w:rsidRPr="007328B3">
        <w:rPr>
          <w:rFonts w:ascii="宋体" w:hAnsi="宋体" w:hint="eastAsia"/>
          <w:color w:val="000000"/>
          <w:sz w:val="28"/>
          <w:szCs w:val="21"/>
        </w:rPr>
        <w:t>2018年4月2</w:t>
      </w:r>
      <w:r>
        <w:rPr>
          <w:rFonts w:ascii="宋体" w:hAnsi="宋体" w:hint="eastAsia"/>
          <w:color w:val="000000"/>
          <w:sz w:val="28"/>
          <w:szCs w:val="21"/>
        </w:rPr>
        <w:t>7</w:t>
      </w:r>
      <w:r w:rsidRPr="007328B3">
        <w:rPr>
          <w:rFonts w:ascii="宋体" w:hAnsi="宋体" w:hint="eastAsia"/>
          <w:color w:val="000000"/>
          <w:sz w:val="28"/>
          <w:szCs w:val="21"/>
        </w:rPr>
        <w:t>日上午9:00时至2018年5月</w:t>
      </w:r>
      <w:r>
        <w:rPr>
          <w:rFonts w:ascii="宋体" w:hAnsi="宋体" w:hint="eastAsia"/>
          <w:color w:val="000000"/>
          <w:sz w:val="28"/>
          <w:szCs w:val="21"/>
        </w:rPr>
        <w:t>11</w:t>
      </w:r>
      <w:r w:rsidRPr="007328B3">
        <w:rPr>
          <w:rFonts w:ascii="宋体" w:hAnsi="宋体" w:hint="eastAsia"/>
          <w:color w:val="000000"/>
          <w:sz w:val="28"/>
          <w:szCs w:val="21"/>
        </w:rPr>
        <w:t>日下午17:30时（节假日除外）；报名地点：南宁市河堤路85号广西壮族自治区江滨医院旧门诊楼518室。</w:t>
      </w:r>
    </w:p>
    <w:p w:rsidR="00F76BDC" w:rsidRPr="007328B3" w:rsidRDefault="00F76BDC" w:rsidP="00F76BDC">
      <w:pPr>
        <w:snapToGrid w:val="0"/>
        <w:spacing w:line="340" w:lineRule="exact"/>
        <w:ind w:firstLineChars="200" w:firstLine="562"/>
        <w:rPr>
          <w:rFonts w:ascii="宋体" w:hAnsi="Courier New" w:cs="Courier New"/>
          <w:color w:val="000000"/>
          <w:sz w:val="28"/>
          <w:szCs w:val="21"/>
        </w:rPr>
      </w:pPr>
      <w:r w:rsidRPr="007328B3">
        <w:rPr>
          <w:rFonts w:ascii="宋体" w:hAnsi="Courier New" w:cs="Courier New" w:hint="eastAsia"/>
          <w:b/>
          <w:color w:val="000000"/>
          <w:sz w:val="28"/>
          <w:szCs w:val="21"/>
        </w:rPr>
        <w:t>九、投标保证金（人民币）：</w:t>
      </w:r>
      <w:r w:rsidRPr="007328B3">
        <w:rPr>
          <w:rFonts w:ascii="宋体" w:hAnsi="Courier New" w:cs="Courier New" w:hint="eastAsia"/>
          <w:color w:val="000000"/>
          <w:sz w:val="28"/>
          <w:szCs w:val="21"/>
        </w:rPr>
        <w:t>壹万元。</w:t>
      </w:r>
    </w:p>
    <w:p w:rsidR="00F76BDC" w:rsidRPr="008D22ED" w:rsidRDefault="00F76BDC" w:rsidP="00F76BDC">
      <w:pPr>
        <w:snapToGrid w:val="0"/>
        <w:spacing w:line="340" w:lineRule="exact"/>
        <w:ind w:firstLineChars="200" w:firstLine="560"/>
        <w:jc w:val="left"/>
        <w:rPr>
          <w:rFonts w:ascii="宋体" w:hAnsi="宋体"/>
          <w:color w:val="000000"/>
          <w:sz w:val="28"/>
          <w:szCs w:val="21"/>
        </w:rPr>
      </w:pPr>
      <w:r w:rsidRPr="008D22ED">
        <w:rPr>
          <w:rFonts w:ascii="宋体" w:hAnsi="宋体" w:hint="eastAsia"/>
          <w:color w:val="000000"/>
          <w:sz w:val="28"/>
          <w:szCs w:val="21"/>
        </w:rPr>
        <w:t>投标人报名后，于</w:t>
      </w:r>
      <w:r w:rsidRPr="008D22ED">
        <w:rPr>
          <w:rFonts w:ascii="宋体" w:hAnsi="宋体"/>
          <w:color w:val="000000"/>
          <w:sz w:val="28"/>
          <w:szCs w:val="21"/>
        </w:rPr>
        <w:t>2018</w:t>
      </w:r>
      <w:r w:rsidRPr="008D22ED">
        <w:rPr>
          <w:rFonts w:ascii="宋体" w:hAnsi="宋体" w:hint="eastAsia"/>
          <w:color w:val="000000"/>
          <w:sz w:val="28"/>
          <w:szCs w:val="21"/>
        </w:rPr>
        <w:t>年5月</w:t>
      </w:r>
      <w:r>
        <w:rPr>
          <w:rFonts w:ascii="宋体" w:hAnsi="宋体" w:hint="eastAsia"/>
          <w:color w:val="000000"/>
          <w:sz w:val="28"/>
          <w:szCs w:val="21"/>
        </w:rPr>
        <w:t>11</w:t>
      </w:r>
      <w:r w:rsidRPr="008D22ED">
        <w:rPr>
          <w:rFonts w:ascii="宋体" w:hAnsi="宋体" w:hint="eastAsia"/>
          <w:color w:val="000000"/>
          <w:sz w:val="28"/>
          <w:szCs w:val="21"/>
        </w:rPr>
        <w:t>日下午17:30时前将投标保证金交至以下账户，持转账凭证到我院财务科领取收据。</w:t>
      </w:r>
    </w:p>
    <w:p w:rsidR="00F76BDC" w:rsidRPr="008D22ED" w:rsidRDefault="00F76BDC" w:rsidP="00F76BDC">
      <w:pPr>
        <w:snapToGrid w:val="0"/>
        <w:spacing w:line="340" w:lineRule="exact"/>
        <w:ind w:firstLineChars="200" w:firstLine="560"/>
        <w:jc w:val="left"/>
        <w:rPr>
          <w:rFonts w:ascii="宋体" w:hAnsi="宋体"/>
          <w:color w:val="000000"/>
          <w:sz w:val="28"/>
          <w:szCs w:val="21"/>
        </w:rPr>
      </w:pPr>
      <w:r w:rsidRPr="008D22ED">
        <w:rPr>
          <w:rFonts w:ascii="宋体" w:hAnsi="宋体" w:hint="eastAsia"/>
          <w:color w:val="000000"/>
          <w:sz w:val="28"/>
          <w:szCs w:val="21"/>
        </w:rPr>
        <w:t>开户名称：广西壮族自治区江滨医院</w:t>
      </w:r>
    </w:p>
    <w:p w:rsidR="00F76BDC" w:rsidRPr="008D22ED" w:rsidRDefault="00F76BDC" w:rsidP="00F76BDC">
      <w:pPr>
        <w:snapToGrid w:val="0"/>
        <w:spacing w:line="340" w:lineRule="exact"/>
        <w:ind w:firstLineChars="200" w:firstLine="560"/>
        <w:jc w:val="left"/>
        <w:rPr>
          <w:rFonts w:ascii="宋体" w:hAnsi="宋体"/>
          <w:color w:val="000000"/>
          <w:sz w:val="28"/>
          <w:szCs w:val="21"/>
        </w:rPr>
      </w:pPr>
      <w:r w:rsidRPr="008D22ED">
        <w:rPr>
          <w:rFonts w:ascii="宋体" w:hAnsi="宋体" w:hint="eastAsia"/>
          <w:color w:val="000000"/>
          <w:sz w:val="28"/>
          <w:szCs w:val="21"/>
        </w:rPr>
        <w:t>开户银行：建行南宁桃源支行</w:t>
      </w:r>
    </w:p>
    <w:p w:rsidR="00F76BDC" w:rsidRPr="008D22ED" w:rsidRDefault="00F76BDC" w:rsidP="00F76BDC">
      <w:pPr>
        <w:snapToGrid w:val="0"/>
        <w:spacing w:line="340" w:lineRule="exact"/>
        <w:ind w:firstLineChars="200" w:firstLine="560"/>
        <w:jc w:val="left"/>
        <w:rPr>
          <w:rFonts w:ascii="宋体" w:hAnsi="宋体"/>
          <w:color w:val="000000"/>
          <w:sz w:val="28"/>
          <w:szCs w:val="21"/>
        </w:rPr>
      </w:pPr>
      <w:r w:rsidRPr="008D22ED">
        <w:rPr>
          <w:rFonts w:ascii="宋体" w:hAnsi="宋体" w:hint="eastAsia"/>
          <w:color w:val="000000"/>
          <w:sz w:val="28"/>
          <w:szCs w:val="21"/>
        </w:rPr>
        <w:t>账    号：45001604554050500926</w:t>
      </w:r>
    </w:p>
    <w:p w:rsidR="00F76BDC" w:rsidRPr="007328B3" w:rsidRDefault="00F76BDC" w:rsidP="00F76BDC">
      <w:pPr>
        <w:snapToGrid w:val="0"/>
        <w:spacing w:line="340" w:lineRule="exact"/>
        <w:ind w:firstLineChars="200" w:firstLine="562"/>
        <w:rPr>
          <w:rFonts w:ascii="宋体" w:hAnsi="宋体" w:cs="Arial"/>
          <w:color w:val="000000"/>
          <w:sz w:val="28"/>
          <w:szCs w:val="21"/>
        </w:rPr>
      </w:pPr>
      <w:r w:rsidRPr="007328B3">
        <w:rPr>
          <w:rFonts w:ascii="宋体" w:hAnsi="宋体" w:cs="Arial" w:hint="eastAsia"/>
          <w:b/>
          <w:bCs/>
          <w:color w:val="000000"/>
          <w:sz w:val="28"/>
          <w:szCs w:val="21"/>
        </w:rPr>
        <w:t>十、开标时间及地点</w:t>
      </w:r>
      <w:r w:rsidRPr="007328B3">
        <w:rPr>
          <w:rFonts w:ascii="宋体" w:hAnsi="宋体" w:cs="Arial" w:hint="eastAsia"/>
          <w:color w:val="000000"/>
          <w:sz w:val="28"/>
          <w:szCs w:val="21"/>
        </w:rPr>
        <w:t>：</w:t>
      </w:r>
    </w:p>
    <w:p w:rsidR="00F76BDC" w:rsidRPr="007328B3" w:rsidRDefault="00F76BDC" w:rsidP="00F76BDC">
      <w:pPr>
        <w:snapToGrid w:val="0"/>
        <w:spacing w:line="340" w:lineRule="exact"/>
        <w:ind w:firstLineChars="200" w:firstLine="560"/>
        <w:jc w:val="left"/>
        <w:rPr>
          <w:rFonts w:ascii="宋体" w:hAnsi="宋体"/>
          <w:color w:val="000000"/>
          <w:sz w:val="28"/>
          <w:szCs w:val="21"/>
        </w:rPr>
      </w:pPr>
      <w:r w:rsidRPr="007328B3">
        <w:rPr>
          <w:rFonts w:ascii="宋体" w:hAnsi="宋体" w:cs="Arial" w:hint="eastAsia"/>
          <w:color w:val="000000"/>
          <w:sz w:val="28"/>
          <w:szCs w:val="21"/>
        </w:rPr>
        <w:t>本次招标将于</w:t>
      </w:r>
      <w:r w:rsidRPr="007328B3">
        <w:rPr>
          <w:rFonts w:hAnsi="宋体" w:cs="Arial"/>
          <w:color w:val="000000"/>
          <w:sz w:val="28"/>
        </w:rPr>
        <w:t>2018</w:t>
      </w:r>
      <w:r w:rsidRPr="007328B3">
        <w:rPr>
          <w:rFonts w:hAnsi="宋体" w:cs="Arial" w:hint="eastAsia"/>
          <w:color w:val="000000"/>
          <w:sz w:val="28"/>
        </w:rPr>
        <w:t>年</w:t>
      </w:r>
      <w:r w:rsidRPr="007328B3">
        <w:rPr>
          <w:rFonts w:hAnsi="宋体" w:cs="Arial" w:hint="eastAsia"/>
          <w:color w:val="000000"/>
          <w:sz w:val="28"/>
        </w:rPr>
        <w:t>5</w:t>
      </w:r>
      <w:r w:rsidRPr="007328B3">
        <w:rPr>
          <w:rFonts w:hAnsi="宋体" w:cs="Arial" w:hint="eastAsia"/>
          <w:color w:val="000000"/>
          <w:sz w:val="28"/>
        </w:rPr>
        <w:t>月</w:t>
      </w:r>
      <w:r>
        <w:rPr>
          <w:rFonts w:hAnsi="宋体" w:cs="Arial" w:hint="eastAsia"/>
          <w:color w:val="000000"/>
          <w:sz w:val="28"/>
        </w:rPr>
        <w:t>14</w:t>
      </w:r>
      <w:r w:rsidRPr="007328B3">
        <w:rPr>
          <w:rFonts w:hAnsi="宋体" w:cs="Arial" w:hint="eastAsia"/>
          <w:color w:val="000000"/>
          <w:sz w:val="28"/>
        </w:rPr>
        <w:t>日上午</w:t>
      </w:r>
      <w:r w:rsidRPr="007328B3">
        <w:rPr>
          <w:rFonts w:hAnsi="宋体" w:cs="Arial"/>
          <w:color w:val="000000"/>
          <w:sz w:val="28"/>
        </w:rPr>
        <w:t>9</w:t>
      </w:r>
      <w:r w:rsidRPr="007328B3">
        <w:rPr>
          <w:rFonts w:hAnsi="宋体" w:cs="Arial" w:hint="eastAsia"/>
          <w:color w:val="000000"/>
          <w:sz w:val="28"/>
        </w:rPr>
        <w:t>：</w:t>
      </w:r>
      <w:r w:rsidRPr="007328B3">
        <w:rPr>
          <w:rFonts w:hAnsi="宋体" w:cs="Arial"/>
          <w:color w:val="000000"/>
          <w:sz w:val="28"/>
        </w:rPr>
        <w:t>00</w:t>
      </w:r>
      <w:r w:rsidRPr="007328B3">
        <w:rPr>
          <w:rFonts w:hAnsi="宋体" w:cs="Arial" w:hint="eastAsia"/>
          <w:color w:val="000000"/>
          <w:sz w:val="28"/>
        </w:rPr>
        <w:t>时</w:t>
      </w:r>
      <w:r w:rsidRPr="007328B3">
        <w:rPr>
          <w:rFonts w:ascii="宋体" w:hAnsi="宋体" w:cs="Arial" w:hint="eastAsia"/>
          <w:color w:val="000000"/>
          <w:sz w:val="28"/>
          <w:szCs w:val="21"/>
        </w:rPr>
        <w:t>在</w:t>
      </w:r>
      <w:r w:rsidRPr="007328B3">
        <w:rPr>
          <w:rFonts w:ascii="宋体" w:hAnsi="宋体" w:cs="Arial" w:hint="eastAsia"/>
          <w:bCs/>
          <w:color w:val="000000"/>
          <w:sz w:val="28"/>
          <w:szCs w:val="21"/>
        </w:rPr>
        <w:t>南宁市河堤路85号广西江滨医院教学楼一楼学术厅</w:t>
      </w:r>
      <w:r w:rsidRPr="007328B3">
        <w:rPr>
          <w:rFonts w:ascii="宋体" w:hAnsi="宋体" w:hint="eastAsia"/>
          <w:color w:val="000000"/>
          <w:sz w:val="28"/>
          <w:szCs w:val="21"/>
        </w:rPr>
        <w:t>开</w:t>
      </w:r>
      <w:r w:rsidRPr="007328B3">
        <w:rPr>
          <w:rFonts w:ascii="宋体" w:hAnsi="宋体" w:cs="Arial" w:hint="eastAsia"/>
          <w:color w:val="000000"/>
          <w:sz w:val="28"/>
          <w:szCs w:val="21"/>
        </w:rPr>
        <w:t>标</w:t>
      </w:r>
      <w:r w:rsidRPr="007328B3">
        <w:rPr>
          <w:rFonts w:ascii="宋体" w:hAnsi="宋体" w:hint="eastAsia"/>
          <w:color w:val="000000"/>
          <w:sz w:val="28"/>
          <w:szCs w:val="21"/>
        </w:rPr>
        <w:t>。</w:t>
      </w:r>
    </w:p>
    <w:p w:rsidR="00F76BDC" w:rsidRPr="007328B3" w:rsidRDefault="00F76BDC" w:rsidP="00F76BDC">
      <w:pPr>
        <w:snapToGrid w:val="0"/>
        <w:spacing w:line="340" w:lineRule="exact"/>
        <w:ind w:firstLine="420"/>
        <w:rPr>
          <w:rFonts w:ascii="宋体" w:hAnsi="宋体" w:cs="Arial"/>
          <w:b/>
          <w:color w:val="000000"/>
          <w:sz w:val="28"/>
          <w:szCs w:val="21"/>
        </w:rPr>
      </w:pPr>
      <w:r w:rsidRPr="007328B3">
        <w:rPr>
          <w:rFonts w:ascii="宋体" w:hAnsi="宋体" w:cs="Arial" w:hint="eastAsia"/>
          <w:b/>
          <w:color w:val="000000"/>
          <w:sz w:val="28"/>
          <w:szCs w:val="21"/>
        </w:rPr>
        <w:t xml:space="preserve">十一、联系事项： </w:t>
      </w:r>
    </w:p>
    <w:p w:rsidR="00F76BDC" w:rsidRPr="007328B3" w:rsidRDefault="00F76BDC" w:rsidP="00F76BDC">
      <w:pPr>
        <w:snapToGrid w:val="0"/>
        <w:spacing w:line="340" w:lineRule="exact"/>
        <w:ind w:leftChars="150" w:left="315" w:firstLineChars="100" w:firstLine="280"/>
        <w:rPr>
          <w:rFonts w:ascii="宋体" w:hAnsi="宋体"/>
          <w:color w:val="000000"/>
          <w:sz w:val="28"/>
          <w:szCs w:val="21"/>
        </w:rPr>
      </w:pPr>
      <w:r w:rsidRPr="007328B3">
        <w:rPr>
          <w:rFonts w:ascii="宋体" w:hAnsi="宋体" w:hint="eastAsia"/>
          <w:color w:val="000000"/>
          <w:sz w:val="28"/>
          <w:szCs w:val="21"/>
        </w:rPr>
        <w:t xml:space="preserve">1、招标单位：广西壮族自治区江滨医院 </w:t>
      </w:r>
    </w:p>
    <w:p w:rsidR="00F76BDC" w:rsidRPr="007328B3" w:rsidRDefault="00F76BDC" w:rsidP="00F76BDC">
      <w:pPr>
        <w:snapToGrid w:val="0"/>
        <w:spacing w:line="340" w:lineRule="exact"/>
        <w:ind w:leftChars="150" w:left="315" w:firstLineChars="250" w:firstLine="700"/>
        <w:rPr>
          <w:rFonts w:ascii="宋体" w:hAnsi="宋体"/>
          <w:color w:val="000000"/>
          <w:sz w:val="28"/>
          <w:szCs w:val="21"/>
        </w:rPr>
      </w:pPr>
      <w:r w:rsidRPr="007328B3">
        <w:rPr>
          <w:rFonts w:ascii="宋体" w:hAnsi="宋体" w:hint="eastAsia"/>
          <w:color w:val="000000"/>
          <w:sz w:val="28"/>
          <w:szCs w:val="21"/>
        </w:rPr>
        <w:t>地    址：南宁市河堤路85号</w:t>
      </w:r>
    </w:p>
    <w:p w:rsidR="00F76BDC" w:rsidRPr="007328B3" w:rsidRDefault="00F76BDC" w:rsidP="00F76BDC">
      <w:pPr>
        <w:snapToGrid w:val="0"/>
        <w:spacing w:line="340" w:lineRule="exact"/>
        <w:ind w:leftChars="150" w:left="315" w:firstLineChars="250" w:firstLine="700"/>
        <w:rPr>
          <w:rFonts w:ascii="宋体" w:hAnsi="宋体"/>
          <w:b/>
          <w:color w:val="000000"/>
          <w:sz w:val="40"/>
          <w:szCs w:val="28"/>
        </w:rPr>
      </w:pPr>
      <w:r w:rsidRPr="007328B3">
        <w:rPr>
          <w:rFonts w:ascii="宋体" w:hAnsi="宋体" w:hint="eastAsia"/>
          <w:color w:val="000000"/>
          <w:sz w:val="28"/>
          <w:szCs w:val="21"/>
        </w:rPr>
        <w:t>联系人：陈工 ；联系电话：0771-2080074；</w:t>
      </w:r>
    </w:p>
    <w:p w:rsidR="00F76BDC" w:rsidRPr="007328B3" w:rsidRDefault="00F76BDC" w:rsidP="00F76BDC">
      <w:pPr>
        <w:snapToGrid w:val="0"/>
        <w:spacing w:line="400" w:lineRule="exact"/>
        <w:ind w:leftChars="199" w:left="7201" w:hangingChars="2413" w:hanging="6783"/>
        <w:rPr>
          <w:rFonts w:ascii="仿宋_GB2312" w:eastAsia="仿宋_GB2312" w:hAnsi="宋体"/>
          <w:color w:val="000000"/>
          <w:sz w:val="40"/>
          <w:szCs w:val="28"/>
        </w:rPr>
      </w:pPr>
      <w:r w:rsidRPr="007328B3">
        <w:rPr>
          <w:rFonts w:ascii="宋体" w:hAnsi="宋体" w:cs="Arial" w:hint="eastAsia"/>
          <w:b/>
          <w:color w:val="000000"/>
          <w:sz w:val="28"/>
          <w:szCs w:val="21"/>
        </w:rPr>
        <w:t>十二、公告期限：</w:t>
      </w:r>
      <w:r w:rsidRPr="007328B3">
        <w:rPr>
          <w:rFonts w:hint="eastAsia"/>
          <w:b/>
          <w:color w:val="000000"/>
          <w:sz w:val="28"/>
        </w:rPr>
        <w:t>本招标公告自发布之日起公告期限</w:t>
      </w:r>
      <w:r w:rsidRPr="007328B3">
        <w:rPr>
          <w:b/>
          <w:color w:val="000000"/>
          <w:sz w:val="28"/>
        </w:rPr>
        <w:t>5</w:t>
      </w:r>
      <w:r w:rsidRPr="007328B3">
        <w:rPr>
          <w:rFonts w:hint="eastAsia"/>
          <w:b/>
          <w:color w:val="000000"/>
          <w:sz w:val="28"/>
        </w:rPr>
        <w:t>个工作日。</w:t>
      </w:r>
      <w:r w:rsidRPr="007328B3">
        <w:rPr>
          <w:rFonts w:ascii="仿宋_GB2312" w:eastAsia="仿宋_GB2312" w:hAnsi="宋体" w:hint="eastAsia"/>
          <w:b/>
          <w:color w:val="000000"/>
          <w:sz w:val="40"/>
          <w:szCs w:val="28"/>
        </w:rPr>
        <w:t xml:space="preserve"> </w:t>
      </w:r>
      <w:r w:rsidRPr="007328B3">
        <w:rPr>
          <w:rFonts w:ascii="仿宋_GB2312" w:eastAsia="仿宋_GB2312" w:hAnsi="宋体" w:hint="eastAsia"/>
          <w:color w:val="000000"/>
          <w:sz w:val="40"/>
          <w:szCs w:val="28"/>
        </w:rPr>
        <w:t xml:space="preserve">                                  </w:t>
      </w:r>
    </w:p>
    <w:p w:rsidR="00F76BDC" w:rsidRDefault="00F76BDC" w:rsidP="00F76BDC">
      <w:pPr>
        <w:snapToGrid w:val="0"/>
        <w:spacing w:line="400" w:lineRule="exact"/>
        <w:ind w:leftChars="2609" w:left="5479"/>
        <w:rPr>
          <w:color w:val="000000"/>
          <w:sz w:val="28"/>
        </w:rPr>
      </w:pPr>
    </w:p>
    <w:p w:rsidR="00F76BDC" w:rsidRDefault="00F76BDC" w:rsidP="00F76BDC">
      <w:pPr>
        <w:snapToGrid w:val="0"/>
        <w:spacing w:line="400" w:lineRule="exact"/>
        <w:ind w:leftChars="2609" w:left="5479"/>
        <w:rPr>
          <w:color w:val="000000"/>
          <w:sz w:val="28"/>
        </w:rPr>
      </w:pPr>
    </w:p>
    <w:p w:rsidR="00F76BDC" w:rsidRPr="007328B3" w:rsidRDefault="00F76BDC" w:rsidP="00F76BDC">
      <w:pPr>
        <w:snapToGrid w:val="0"/>
        <w:spacing w:line="400" w:lineRule="exact"/>
        <w:rPr>
          <w:rFonts w:ascii="仿宋_GB2312" w:eastAsia="仿宋_GB2312" w:hAnsi="宋体"/>
          <w:color w:val="000000"/>
          <w:sz w:val="40"/>
          <w:szCs w:val="28"/>
        </w:rPr>
      </w:pPr>
      <w:r>
        <w:rPr>
          <w:rFonts w:hint="eastAsia"/>
          <w:color w:val="000000"/>
          <w:sz w:val="28"/>
        </w:rPr>
        <w:t xml:space="preserve">                                    </w:t>
      </w:r>
      <w:r w:rsidRPr="007328B3">
        <w:rPr>
          <w:rFonts w:hint="eastAsia"/>
          <w:color w:val="000000"/>
          <w:sz w:val="28"/>
        </w:rPr>
        <w:t>广西壮族自治区江滨医院</w:t>
      </w:r>
    </w:p>
    <w:p w:rsidR="00F76BDC" w:rsidRPr="007328B3" w:rsidRDefault="00F76BDC" w:rsidP="00F76BDC">
      <w:pPr>
        <w:snapToGrid w:val="0"/>
        <w:spacing w:line="400" w:lineRule="exact"/>
        <w:rPr>
          <w:color w:val="000000"/>
          <w:sz w:val="28"/>
        </w:rPr>
      </w:pPr>
      <w:r w:rsidRPr="007328B3">
        <w:rPr>
          <w:rFonts w:ascii="仿宋_GB2312" w:eastAsia="仿宋_GB2312" w:hAnsi="宋体" w:hint="eastAsia"/>
          <w:color w:val="000000"/>
          <w:sz w:val="40"/>
          <w:szCs w:val="28"/>
        </w:rPr>
        <w:t xml:space="preserve">                     </w:t>
      </w:r>
      <w:r>
        <w:rPr>
          <w:rFonts w:ascii="仿宋_GB2312" w:eastAsia="仿宋_GB2312" w:hAnsi="宋体" w:hint="eastAsia"/>
          <w:color w:val="000000"/>
          <w:sz w:val="40"/>
          <w:szCs w:val="28"/>
        </w:rPr>
        <w:t xml:space="preserve">      </w:t>
      </w:r>
      <w:r w:rsidRPr="007328B3">
        <w:rPr>
          <w:rFonts w:hint="eastAsia"/>
          <w:color w:val="000000"/>
          <w:sz w:val="28"/>
        </w:rPr>
        <w:t>2</w:t>
      </w:r>
      <w:r w:rsidRPr="007328B3">
        <w:rPr>
          <w:color w:val="000000"/>
          <w:sz w:val="28"/>
        </w:rPr>
        <w:t>018</w:t>
      </w:r>
      <w:r w:rsidRPr="007328B3">
        <w:rPr>
          <w:rFonts w:hint="eastAsia"/>
          <w:color w:val="000000"/>
          <w:sz w:val="28"/>
        </w:rPr>
        <w:t>年</w:t>
      </w:r>
      <w:r w:rsidRPr="007328B3">
        <w:rPr>
          <w:rFonts w:hint="eastAsia"/>
          <w:color w:val="000000"/>
          <w:sz w:val="28"/>
        </w:rPr>
        <w:t>4</w:t>
      </w:r>
      <w:r w:rsidRPr="007328B3">
        <w:rPr>
          <w:rFonts w:hint="eastAsia"/>
          <w:color w:val="000000"/>
          <w:sz w:val="28"/>
        </w:rPr>
        <w:t>月</w:t>
      </w:r>
      <w:r w:rsidRPr="007328B3">
        <w:rPr>
          <w:rFonts w:hint="eastAsia"/>
          <w:color w:val="000000"/>
          <w:sz w:val="28"/>
        </w:rPr>
        <w:t>2</w:t>
      </w:r>
      <w:r>
        <w:rPr>
          <w:rFonts w:hint="eastAsia"/>
          <w:color w:val="000000"/>
          <w:sz w:val="28"/>
        </w:rPr>
        <w:t>6</w:t>
      </w:r>
      <w:r w:rsidRPr="007328B3">
        <w:rPr>
          <w:rFonts w:hint="eastAsia"/>
          <w:color w:val="000000"/>
          <w:sz w:val="28"/>
        </w:rPr>
        <w:t>日</w:t>
      </w:r>
    </w:p>
    <w:p w:rsidR="00D965D7" w:rsidRPr="006B75EC" w:rsidRDefault="00D965D7" w:rsidP="00D965D7">
      <w:pPr>
        <w:snapToGrid w:val="0"/>
        <w:spacing w:line="340" w:lineRule="exact"/>
        <w:ind w:left="238"/>
        <w:jc w:val="center"/>
        <w:rPr>
          <w:color w:val="000000"/>
          <w:sz w:val="24"/>
        </w:rPr>
      </w:pPr>
    </w:p>
    <w:p w:rsidR="00CC1C7C" w:rsidRDefault="00B50C76" w:rsidP="00CA1CC2">
      <w:pPr>
        <w:pStyle w:val="a6"/>
        <w:spacing w:line="440" w:lineRule="exact"/>
        <w:jc w:val="center"/>
        <w:rPr>
          <w:rFonts w:hAnsi="宋体"/>
          <w:b/>
          <w:color w:val="000000"/>
          <w:sz w:val="32"/>
          <w:szCs w:val="32"/>
        </w:rPr>
      </w:pPr>
      <w:r>
        <w:rPr>
          <w:rFonts w:hAnsi="宋体" w:hint="eastAsia"/>
          <w:b/>
          <w:color w:val="000000"/>
          <w:sz w:val="32"/>
          <w:szCs w:val="32"/>
        </w:rPr>
        <w:t>第二部分 投标人须知</w:t>
      </w:r>
    </w:p>
    <w:p w:rsidR="00B50C76" w:rsidRDefault="00B50C76" w:rsidP="00CA1CC2">
      <w:pPr>
        <w:pStyle w:val="a6"/>
        <w:spacing w:line="440" w:lineRule="exact"/>
        <w:jc w:val="center"/>
        <w:rPr>
          <w:rFonts w:hAnsi="宋体"/>
          <w:b/>
          <w:color w:val="000000"/>
          <w:sz w:val="32"/>
          <w:szCs w:val="32"/>
        </w:rPr>
      </w:pPr>
    </w:p>
    <w:p w:rsidR="00CC1C7C" w:rsidRDefault="00CC1C7C" w:rsidP="00CA1CC2">
      <w:pPr>
        <w:snapToGrid w:val="0"/>
        <w:jc w:val="center"/>
        <w:rPr>
          <w:rFonts w:ascii="宋体" w:hAnsi="宋体"/>
          <w:b/>
          <w:color w:val="000000"/>
          <w:szCs w:val="21"/>
        </w:rPr>
      </w:pPr>
      <w:r>
        <w:rPr>
          <w:rFonts w:ascii="宋体" w:hAnsi="宋体" w:hint="eastAsia"/>
          <w:b/>
          <w:color w:val="000000"/>
          <w:sz w:val="32"/>
          <w:szCs w:val="32"/>
        </w:rPr>
        <w:t>投标</w:t>
      </w:r>
      <w:bookmarkStart w:id="0" w:name="_Toc254970667"/>
      <w:bookmarkStart w:id="1" w:name="_Toc254970526"/>
      <w:r>
        <w:rPr>
          <w:rFonts w:ascii="宋体" w:hAnsi="宋体" w:hint="eastAsia"/>
          <w:b/>
          <w:color w:val="000000"/>
          <w:sz w:val="32"/>
          <w:szCs w:val="32"/>
        </w:rPr>
        <w:t>人须知及前附表</w:t>
      </w:r>
      <w:bookmarkEnd w:id="0"/>
      <w:bookmarkEnd w:id="1"/>
    </w:p>
    <w:p w:rsidR="00CC1C7C" w:rsidRDefault="00CC1C7C" w:rsidP="00CA1CC2">
      <w:pPr>
        <w:snapToGrid w:val="0"/>
        <w:jc w:val="center"/>
        <w:rPr>
          <w:rFonts w:ascii="黑体" w:eastAsia="黑体" w:hAnsi="宋体"/>
          <w:color w:val="000000"/>
          <w:szCs w:val="21"/>
        </w:rPr>
      </w:pPr>
    </w:p>
    <w:tbl>
      <w:tblPr>
        <w:tblW w:w="9781"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9072"/>
      </w:tblGrid>
      <w:tr w:rsidR="00CC1C7C" w:rsidRPr="003C0CF0" w:rsidTr="000F66A9">
        <w:trPr>
          <w:trHeight w:val="40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snapToGrid w:val="0"/>
              <w:spacing w:line="360" w:lineRule="exact"/>
              <w:jc w:val="center"/>
              <w:rPr>
                <w:rFonts w:ascii="宋体" w:hAnsi="宋体"/>
                <w:color w:val="000000"/>
                <w:szCs w:val="21"/>
              </w:rPr>
            </w:pPr>
            <w:r w:rsidRPr="003C0CF0">
              <w:rPr>
                <w:rFonts w:ascii="宋体" w:hAnsi="宋体" w:hint="eastAsia"/>
                <w:color w:val="000000"/>
                <w:szCs w:val="21"/>
              </w:rPr>
              <w:t>序号</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snapToGrid w:val="0"/>
              <w:spacing w:line="360" w:lineRule="exact"/>
              <w:jc w:val="center"/>
              <w:rPr>
                <w:rFonts w:ascii="宋体" w:hAnsi="宋体"/>
                <w:color w:val="000000"/>
                <w:szCs w:val="21"/>
              </w:rPr>
            </w:pPr>
            <w:r w:rsidRPr="003C0CF0">
              <w:rPr>
                <w:rFonts w:ascii="宋体" w:hAnsi="宋体" w:hint="eastAsia"/>
                <w:color w:val="000000"/>
                <w:szCs w:val="21"/>
              </w:rPr>
              <w:t>内容、要求</w:t>
            </w:r>
          </w:p>
        </w:tc>
      </w:tr>
      <w:tr w:rsidR="00CC1C7C" w:rsidRPr="003C0CF0" w:rsidTr="000F66A9">
        <w:trPr>
          <w:trHeight w:val="4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snapToGrid w:val="0"/>
              <w:spacing w:line="360" w:lineRule="exact"/>
              <w:jc w:val="center"/>
              <w:rPr>
                <w:rFonts w:ascii="宋体" w:hAnsi="宋体"/>
                <w:color w:val="000000"/>
                <w:szCs w:val="21"/>
              </w:rPr>
            </w:pPr>
            <w:r w:rsidRPr="003C0CF0">
              <w:rPr>
                <w:rFonts w:ascii="宋体" w:hAnsi="宋体" w:hint="eastAsia"/>
                <w:color w:val="000000"/>
                <w:szCs w:val="21"/>
              </w:rPr>
              <w:t>1</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snapToGrid w:val="0"/>
              <w:spacing w:line="360" w:lineRule="exact"/>
              <w:rPr>
                <w:rFonts w:ascii="宋体" w:hAnsi="宋体"/>
                <w:color w:val="000000"/>
                <w:szCs w:val="21"/>
              </w:rPr>
            </w:pPr>
            <w:r w:rsidRPr="003C0CF0">
              <w:rPr>
                <w:rFonts w:ascii="宋体" w:hAnsi="宋体" w:hint="eastAsia"/>
                <w:color w:val="000000"/>
                <w:szCs w:val="21"/>
              </w:rPr>
              <w:t>项目名称：</w:t>
            </w:r>
            <w:r w:rsidR="00601506" w:rsidRPr="003C0CF0">
              <w:rPr>
                <w:rFonts w:ascii="宋体" w:hAnsi="宋体" w:hint="eastAsia"/>
                <w:bCs/>
                <w:color w:val="000000"/>
                <w:szCs w:val="21"/>
              </w:rPr>
              <w:t>宿舍区综合楼一楼铺面招租</w:t>
            </w:r>
            <w:r w:rsidRPr="003C0CF0">
              <w:rPr>
                <w:rFonts w:ascii="宋体" w:hAnsi="宋体" w:hint="eastAsia"/>
                <w:bCs/>
                <w:color w:val="000000"/>
                <w:szCs w:val="21"/>
              </w:rPr>
              <w:t xml:space="preserve"> </w:t>
            </w:r>
          </w:p>
        </w:tc>
      </w:tr>
      <w:tr w:rsidR="00CC1C7C" w:rsidRPr="003C0CF0" w:rsidTr="000F66A9">
        <w:trPr>
          <w:trHeight w:val="49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2</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424208">
            <w:pPr>
              <w:snapToGrid w:val="0"/>
              <w:spacing w:line="360" w:lineRule="exact"/>
              <w:rPr>
                <w:color w:val="000000"/>
                <w:szCs w:val="24"/>
              </w:rPr>
            </w:pPr>
            <w:r w:rsidRPr="003C0CF0">
              <w:rPr>
                <w:rFonts w:ascii="宋体" w:hAnsi="宋体" w:hint="eastAsia"/>
                <w:color w:val="000000"/>
                <w:szCs w:val="21"/>
              </w:rPr>
              <w:t>投标保证金（人民币）：</w:t>
            </w:r>
            <w:r w:rsidR="00424208" w:rsidRPr="003C0CF0">
              <w:rPr>
                <w:rFonts w:ascii="宋体" w:hAnsi="宋体" w:hint="eastAsia"/>
                <w:color w:val="000000"/>
                <w:szCs w:val="21"/>
              </w:rPr>
              <w:t>壹</w:t>
            </w:r>
            <w:r w:rsidRPr="003C0CF0">
              <w:rPr>
                <w:rFonts w:ascii="宋体" w:hAnsi="宋体" w:hint="eastAsia"/>
                <w:color w:val="000000"/>
                <w:szCs w:val="21"/>
              </w:rPr>
              <w:t>万</w:t>
            </w:r>
            <w:r w:rsidRPr="003C0CF0">
              <w:rPr>
                <w:rFonts w:ascii="宋体" w:hAnsi="宋体" w:cs="Arial" w:hint="eastAsia"/>
                <w:color w:val="000000"/>
                <w:szCs w:val="21"/>
              </w:rPr>
              <w:t>元</w:t>
            </w:r>
            <w:r w:rsidRPr="003C0CF0">
              <w:rPr>
                <w:rFonts w:ascii="宋体" w:hAnsi="宋体" w:hint="eastAsia"/>
                <w:color w:val="000000"/>
              </w:rPr>
              <w:t>。</w:t>
            </w:r>
          </w:p>
        </w:tc>
      </w:tr>
      <w:tr w:rsidR="00CC1C7C" w:rsidRPr="003C0CF0" w:rsidTr="000F66A9">
        <w:trPr>
          <w:trHeight w:val="53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3</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snapToGrid w:val="0"/>
              <w:spacing w:line="360" w:lineRule="exact"/>
              <w:rPr>
                <w:rFonts w:ascii="宋体" w:hAnsi="宋体"/>
                <w:color w:val="000000"/>
                <w:szCs w:val="21"/>
              </w:rPr>
            </w:pPr>
            <w:r w:rsidRPr="003C0CF0">
              <w:rPr>
                <w:rFonts w:ascii="宋体" w:hAnsi="宋体" w:hint="eastAsia"/>
                <w:color w:val="000000"/>
                <w:szCs w:val="21"/>
              </w:rPr>
              <w:t>现场踏勘：</w:t>
            </w:r>
            <w:r w:rsidR="00601506" w:rsidRPr="003C0CF0">
              <w:rPr>
                <w:rFonts w:ascii="宋体" w:hAnsi="宋体" w:hint="eastAsia"/>
                <w:color w:val="000000"/>
                <w:szCs w:val="21"/>
              </w:rPr>
              <w:t>自行前往踏勘</w:t>
            </w:r>
            <w:r w:rsidRPr="003C0CF0">
              <w:rPr>
                <w:rFonts w:ascii="宋体" w:hAnsi="宋体" w:hint="eastAsia"/>
                <w:color w:val="000000"/>
                <w:szCs w:val="21"/>
              </w:rPr>
              <w:t>。</w:t>
            </w:r>
          </w:p>
        </w:tc>
      </w:tr>
      <w:tr w:rsidR="00CC1C7C" w:rsidRPr="003C0CF0" w:rsidTr="000F66A9">
        <w:trPr>
          <w:trHeight w:val="56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4</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F76BDC">
            <w:pPr>
              <w:rPr>
                <w:rFonts w:ascii="宋体" w:hAnsi="宋体"/>
                <w:color w:val="000000"/>
                <w:szCs w:val="21"/>
              </w:rPr>
            </w:pPr>
            <w:r w:rsidRPr="003C0CF0">
              <w:rPr>
                <w:rFonts w:ascii="宋体" w:hAnsi="宋体" w:hint="eastAsia"/>
                <w:color w:val="000000"/>
                <w:szCs w:val="21"/>
              </w:rPr>
              <w:t>投标文件组成：</w:t>
            </w:r>
            <w:r w:rsidRPr="003C0CF0">
              <w:rPr>
                <w:rFonts w:ascii="宋体" w:hAnsi="宋体" w:hint="eastAsia"/>
                <w:color w:val="000000"/>
                <w:szCs w:val="21"/>
                <w:u w:val="single"/>
              </w:rPr>
              <w:t>（1）</w:t>
            </w:r>
            <w:r w:rsidR="00601506" w:rsidRPr="003C0CF0">
              <w:rPr>
                <w:rFonts w:ascii="宋体" w:hAnsi="宋体" w:hint="eastAsia"/>
                <w:color w:val="000000"/>
                <w:szCs w:val="21"/>
                <w:u w:val="single"/>
              </w:rPr>
              <w:t>投标报价书壹份</w:t>
            </w:r>
            <w:r w:rsidRPr="003C0CF0">
              <w:rPr>
                <w:rFonts w:ascii="宋体" w:hAnsi="宋体" w:cs="Arial" w:hint="eastAsia"/>
                <w:color w:val="000000"/>
                <w:szCs w:val="21"/>
                <w:u w:val="single"/>
              </w:rPr>
              <w:t>；</w:t>
            </w:r>
            <w:r w:rsidR="00CF4C47" w:rsidRPr="003C0CF0">
              <w:rPr>
                <w:rFonts w:ascii="宋体" w:hAnsi="宋体" w:hint="eastAsia"/>
                <w:color w:val="000000"/>
                <w:szCs w:val="21"/>
                <w:u w:val="single"/>
              </w:rPr>
              <w:t>（2）</w:t>
            </w:r>
            <w:r w:rsidR="00CF4C47" w:rsidRPr="003C0CF0">
              <w:rPr>
                <w:rFonts w:ascii="宋体" w:hAnsi="宋体" w:cs="Arial" w:hint="eastAsia"/>
                <w:color w:val="000000"/>
                <w:szCs w:val="21"/>
                <w:u w:val="single"/>
              </w:rPr>
              <w:t>投标承诺书壹份</w:t>
            </w:r>
            <w:r w:rsidR="00D16008">
              <w:rPr>
                <w:rFonts w:ascii="宋体" w:hAnsi="宋体" w:cs="Arial" w:hint="eastAsia"/>
                <w:color w:val="000000"/>
                <w:szCs w:val="21"/>
                <w:u w:val="single"/>
              </w:rPr>
              <w:t>；</w:t>
            </w:r>
            <w:r w:rsidRPr="003C0CF0">
              <w:rPr>
                <w:rFonts w:ascii="宋体" w:hAnsi="宋体" w:cs="Arial" w:hint="eastAsia"/>
                <w:color w:val="000000"/>
                <w:szCs w:val="21"/>
                <w:u w:val="single"/>
              </w:rPr>
              <w:t>（</w:t>
            </w:r>
            <w:r w:rsidR="00CF4C47" w:rsidRPr="003C0CF0">
              <w:rPr>
                <w:rFonts w:ascii="宋体" w:hAnsi="宋体" w:cs="Arial" w:hint="eastAsia"/>
                <w:color w:val="000000"/>
                <w:szCs w:val="21"/>
                <w:u w:val="single"/>
              </w:rPr>
              <w:t>3</w:t>
            </w:r>
            <w:r w:rsidRPr="003C0CF0">
              <w:rPr>
                <w:rFonts w:ascii="宋体" w:hAnsi="宋体" w:cs="Arial" w:hint="eastAsia"/>
                <w:color w:val="000000"/>
                <w:szCs w:val="21"/>
                <w:u w:val="single"/>
              </w:rPr>
              <w:t>）</w:t>
            </w:r>
            <w:r w:rsidR="00A64B56" w:rsidRPr="003C0CF0">
              <w:rPr>
                <w:rFonts w:ascii="宋体" w:hAnsi="宋体" w:cs="Arial" w:hint="eastAsia"/>
                <w:color w:val="000000"/>
                <w:szCs w:val="21"/>
                <w:u w:val="single"/>
              </w:rPr>
              <w:t>身份证复印件壹份</w:t>
            </w:r>
            <w:r w:rsidRPr="003C0CF0">
              <w:rPr>
                <w:rFonts w:ascii="宋体" w:hAnsi="宋体" w:hint="eastAsia"/>
                <w:color w:val="000000"/>
                <w:szCs w:val="21"/>
                <w:u w:val="single"/>
              </w:rPr>
              <w:t>；</w:t>
            </w:r>
            <w:r w:rsidR="00F76BDC" w:rsidRPr="003C0CF0">
              <w:rPr>
                <w:rFonts w:ascii="宋体" w:hAnsi="宋体"/>
                <w:color w:val="000000"/>
                <w:szCs w:val="21"/>
              </w:rPr>
              <w:t xml:space="preserve"> </w:t>
            </w:r>
          </w:p>
        </w:tc>
      </w:tr>
      <w:tr w:rsidR="00CC1C7C" w:rsidRPr="003C0CF0" w:rsidTr="000F66A9">
        <w:trPr>
          <w:trHeight w:val="47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5</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A64B56" w:rsidP="00F76BDC">
            <w:pPr>
              <w:snapToGrid w:val="0"/>
              <w:spacing w:line="300" w:lineRule="exact"/>
              <w:rPr>
                <w:rFonts w:ascii="宋体" w:hAnsi="宋体"/>
                <w:color w:val="000000"/>
                <w:szCs w:val="21"/>
              </w:rPr>
            </w:pPr>
            <w:r w:rsidRPr="003C0CF0">
              <w:rPr>
                <w:rFonts w:ascii="宋体" w:hAnsi="宋体" w:hint="eastAsia"/>
                <w:color w:val="000000"/>
                <w:szCs w:val="21"/>
              </w:rPr>
              <w:t>报名</w:t>
            </w:r>
            <w:r w:rsidR="00CA1CC2" w:rsidRPr="003C0CF0">
              <w:rPr>
                <w:rFonts w:ascii="宋体" w:hAnsi="宋体" w:hint="eastAsia"/>
                <w:color w:val="000000"/>
                <w:szCs w:val="21"/>
              </w:rPr>
              <w:t>地点及</w:t>
            </w:r>
            <w:r w:rsidR="00C02BA5">
              <w:rPr>
                <w:rFonts w:ascii="宋体" w:hAnsi="宋体" w:hint="eastAsia"/>
                <w:color w:val="000000"/>
                <w:szCs w:val="21"/>
              </w:rPr>
              <w:t>报名</w:t>
            </w:r>
            <w:r w:rsidR="00CC1C7C" w:rsidRPr="003C0CF0">
              <w:rPr>
                <w:rFonts w:ascii="宋体" w:hAnsi="宋体" w:hint="eastAsia"/>
                <w:color w:val="000000"/>
                <w:szCs w:val="21"/>
              </w:rPr>
              <w:t>截止时间：</w:t>
            </w:r>
            <w:r w:rsidR="00CA1CC2" w:rsidRPr="003C0CF0">
              <w:rPr>
                <w:rFonts w:ascii="宋体" w:hAnsi="宋体" w:cs="Arial" w:hint="eastAsia"/>
                <w:color w:val="000000"/>
                <w:spacing w:val="-6"/>
                <w:szCs w:val="21"/>
                <w:u w:val="single"/>
              </w:rPr>
              <w:t>南宁市河堤85号广西江滨医院旧门诊楼518</w:t>
            </w:r>
            <w:r w:rsidR="00C02BA5">
              <w:rPr>
                <w:rFonts w:ascii="宋体" w:hAnsi="宋体" w:cs="Arial" w:hint="eastAsia"/>
                <w:color w:val="000000"/>
                <w:spacing w:val="-6"/>
                <w:szCs w:val="21"/>
                <w:u w:val="single"/>
              </w:rPr>
              <w:t>室</w:t>
            </w:r>
            <w:r w:rsidR="00CA1CC2" w:rsidRPr="003C0CF0">
              <w:rPr>
                <w:rFonts w:hint="eastAsia"/>
                <w:color w:val="000000"/>
                <w:spacing w:val="-12"/>
                <w:u w:val="single"/>
              </w:rPr>
              <w:t>；</w:t>
            </w:r>
            <w:r w:rsidR="00CC1C7C" w:rsidRPr="003C0CF0">
              <w:rPr>
                <w:rFonts w:hAnsi="宋体" w:cs="Arial"/>
                <w:color w:val="000000"/>
                <w:u w:val="single"/>
              </w:rPr>
              <w:t>2018</w:t>
            </w:r>
            <w:r w:rsidR="00CC1C7C" w:rsidRPr="003C0CF0">
              <w:rPr>
                <w:rFonts w:hAnsi="宋体" w:cs="Arial" w:hint="eastAsia"/>
                <w:color w:val="000000"/>
                <w:u w:val="single"/>
              </w:rPr>
              <w:t>年</w:t>
            </w:r>
            <w:r w:rsidR="00E764DD">
              <w:rPr>
                <w:rFonts w:hAnsi="宋体" w:cs="Arial" w:hint="eastAsia"/>
                <w:color w:val="000000"/>
                <w:u w:val="single"/>
              </w:rPr>
              <w:t>5</w:t>
            </w:r>
            <w:r w:rsidR="00CC1C7C" w:rsidRPr="003C0CF0">
              <w:rPr>
                <w:rFonts w:hAnsi="宋体" w:cs="Arial" w:hint="eastAsia"/>
                <w:color w:val="000000"/>
                <w:u w:val="single"/>
              </w:rPr>
              <w:t>月</w:t>
            </w:r>
            <w:r w:rsidR="00F76BDC">
              <w:rPr>
                <w:rFonts w:hAnsi="宋体" w:cs="Arial" w:hint="eastAsia"/>
                <w:color w:val="000000"/>
                <w:u w:val="single"/>
              </w:rPr>
              <w:t>11</w:t>
            </w:r>
            <w:r w:rsidR="00CC1C7C" w:rsidRPr="003C0CF0">
              <w:rPr>
                <w:rFonts w:hAnsi="宋体" w:cs="Arial" w:hint="eastAsia"/>
                <w:color w:val="000000"/>
                <w:u w:val="single"/>
              </w:rPr>
              <w:t>日</w:t>
            </w:r>
            <w:r w:rsidR="000327B4" w:rsidRPr="003C0CF0">
              <w:rPr>
                <w:rFonts w:hint="eastAsia"/>
                <w:color w:val="000000"/>
              </w:rPr>
              <w:t>下午</w:t>
            </w:r>
            <w:r w:rsidR="000327B4" w:rsidRPr="003C0CF0">
              <w:rPr>
                <w:rFonts w:hint="eastAsia"/>
                <w:color w:val="000000"/>
              </w:rPr>
              <w:t>17:30</w:t>
            </w:r>
            <w:r w:rsidR="00CC1C7C" w:rsidRPr="003C0CF0">
              <w:rPr>
                <w:rFonts w:hint="eastAsia"/>
                <w:color w:val="000000"/>
              </w:rPr>
              <w:t>正</w:t>
            </w:r>
            <w:r w:rsidR="00CA1CC2" w:rsidRPr="003C0CF0">
              <w:rPr>
                <w:rFonts w:hint="eastAsia"/>
                <w:color w:val="000000"/>
              </w:rPr>
              <w:t>。</w:t>
            </w:r>
            <w:r w:rsidR="00CA1CC2" w:rsidRPr="003C0CF0">
              <w:rPr>
                <w:rFonts w:ascii="宋体" w:hAnsi="宋体"/>
                <w:color w:val="000000"/>
                <w:szCs w:val="21"/>
              </w:rPr>
              <w:t xml:space="preserve"> </w:t>
            </w:r>
          </w:p>
        </w:tc>
      </w:tr>
      <w:tr w:rsidR="00CC1C7C" w:rsidRPr="003C0CF0" w:rsidTr="000F66A9">
        <w:trPr>
          <w:trHeight w:val="32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6</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F76BDC">
            <w:pPr>
              <w:snapToGrid w:val="0"/>
              <w:spacing w:line="300" w:lineRule="exact"/>
              <w:rPr>
                <w:rFonts w:ascii="宋体" w:hAnsi="宋体"/>
                <w:color w:val="000000"/>
                <w:szCs w:val="21"/>
              </w:rPr>
            </w:pPr>
            <w:r w:rsidRPr="003C0CF0">
              <w:rPr>
                <w:rFonts w:ascii="宋体" w:hAnsi="宋体" w:hint="eastAsia"/>
                <w:color w:val="000000"/>
                <w:szCs w:val="21"/>
              </w:rPr>
              <w:t>开标时间及地点：</w:t>
            </w:r>
            <w:r w:rsidRPr="003C0CF0">
              <w:rPr>
                <w:rFonts w:hAnsi="宋体" w:cs="Arial"/>
                <w:color w:val="000000"/>
                <w:u w:val="single"/>
              </w:rPr>
              <w:t>2018</w:t>
            </w:r>
            <w:r w:rsidRPr="003C0CF0">
              <w:rPr>
                <w:rFonts w:hAnsi="宋体" w:cs="Arial" w:hint="eastAsia"/>
                <w:color w:val="000000"/>
                <w:u w:val="single"/>
              </w:rPr>
              <w:t>年</w:t>
            </w:r>
            <w:r w:rsidR="00E764DD">
              <w:rPr>
                <w:rFonts w:hAnsi="宋体" w:cs="Arial" w:hint="eastAsia"/>
                <w:color w:val="000000"/>
                <w:u w:val="single"/>
              </w:rPr>
              <w:t>5</w:t>
            </w:r>
            <w:r w:rsidRPr="003C0CF0">
              <w:rPr>
                <w:rFonts w:hAnsi="宋体" w:cs="Arial" w:hint="eastAsia"/>
                <w:color w:val="000000"/>
                <w:u w:val="single"/>
              </w:rPr>
              <w:t>月</w:t>
            </w:r>
            <w:r w:rsidR="00F76BDC">
              <w:rPr>
                <w:rFonts w:hAnsi="宋体" w:cs="Arial" w:hint="eastAsia"/>
                <w:color w:val="000000"/>
                <w:u w:val="single"/>
              </w:rPr>
              <w:t>14</w:t>
            </w:r>
            <w:r w:rsidRPr="003C0CF0">
              <w:rPr>
                <w:rFonts w:hAnsi="宋体" w:cs="Arial" w:hint="eastAsia"/>
                <w:color w:val="000000"/>
                <w:u w:val="single"/>
              </w:rPr>
              <w:t>日</w:t>
            </w:r>
            <w:r w:rsidRPr="003C0CF0">
              <w:rPr>
                <w:rFonts w:hint="eastAsia"/>
                <w:color w:val="000000"/>
              </w:rPr>
              <w:t>上午</w:t>
            </w:r>
            <w:r w:rsidR="00C97BF5" w:rsidRPr="003C0CF0">
              <w:rPr>
                <w:rFonts w:hint="eastAsia"/>
                <w:color w:val="000000"/>
              </w:rPr>
              <w:t>9:00</w:t>
            </w:r>
            <w:r w:rsidRPr="003C0CF0">
              <w:rPr>
                <w:rFonts w:hint="eastAsia"/>
                <w:color w:val="000000"/>
              </w:rPr>
              <w:t>正，</w:t>
            </w:r>
            <w:r w:rsidR="0047362A" w:rsidRPr="003C0CF0">
              <w:rPr>
                <w:rFonts w:ascii="宋体" w:hAnsi="宋体" w:cs="Arial" w:hint="eastAsia"/>
                <w:bCs/>
                <w:color w:val="000000"/>
                <w:szCs w:val="21"/>
                <w:u w:val="single"/>
              </w:rPr>
              <w:t>广西江滨医院教学楼</w:t>
            </w:r>
            <w:r w:rsidR="00A64B56" w:rsidRPr="003C0CF0">
              <w:rPr>
                <w:rFonts w:ascii="宋体" w:hAnsi="宋体" w:cs="Arial" w:hint="eastAsia"/>
                <w:bCs/>
                <w:color w:val="000000"/>
                <w:szCs w:val="21"/>
                <w:u w:val="single"/>
              </w:rPr>
              <w:t>学术厅</w:t>
            </w:r>
            <w:r w:rsidRPr="003C0CF0">
              <w:rPr>
                <w:rFonts w:hint="eastAsia"/>
                <w:color w:val="000000"/>
                <w:spacing w:val="-12"/>
                <w:u w:val="single"/>
              </w:rPr>
              <w:t>。</w:t>
            </w:r>
          </w:p>
        </w:tc>
      </w:tr>
      <w:tr w:rsidR="00CC1C7C" w:rsidRPr="003C0CF0" w:rsidTr="000F66A9">
        <w:trPr>
          <w:trHeight w:val="3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7</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F06A14">
            <w:pPr>
              <w:autoSpaceDE w:val="0"/>
              <w:autoSpaceDN w:val="0"/>
              <w:snapToGrid w:val="0"/>
              <w:spacing w:line="360" w:lineRule="exact"/>
              <w:textAlignment w:val="bottom"/>
              <w:rPr>
                <w:rFonts w:ascii="宋体" w:hAnsi="宋体"/>
                <w:color w:val="000000"/>
                <w:szCs w:val="21"/>
              </w:rPr>
            </w:pPr>
            <w:r w:rsidRPr="003C0CF0">
              <w:rPr>
                <w:rFonts w:ascii="宋体" w:hAnsi="宋体" w:hint="eastAsia"/>
                <w:color w:val="000000"/>
                <w:szCs w:val="21"/>
              </w:rPr>
              <w:t>评标方法及评定标准：</w:t>
            </w:r>
            <w:r w:rsidR="00F06A14" w:rsidRPr="003C0CF0">
              <w:rPr>
                <w:rFonts w:ascii="宋体" w:hAnsi="宋体" w:hint="eastAsia"/>
                <w:color w:val="000000"/>
                <w:szCs w:val="21"/>
              </w:rPr>
              <w:t>采用密封一次性报价方法，</w:t>
            </w:r>
            <w:r w:rsidR="00A64B56" w:rsidRPr="003C0CF0">
              <w:rPr>
                <w:rFonts w:ascii="宋体" w:hAnsi="宋体" w:hint="eastAsia"/>
                <w:color w:val="000000"/>
                <w:szCs w:val="21"/>
              </w:rPr>
              <w:t>按报价</w:t>
            </w:r>
            <w:r w:rsidR="00C97BF5" w:rsidRPr="003C0CF0">
              <w:rPr>
                <w:rFonts w:ascii="宋体" w:hAnsi="宋体" w:hint="eastAsia"/>
                <w:color w:val="000000"/>
                <w:szCs w:val="21"/>
              </w:rPr>
              <w:t>由高到低排列中标候选人顺序</w:t>
            </w:r>
            <w:r w:rsidR="00493964" w:rsidRPr="003C0CF0">
              <w:rPr>
                <w:rFonts w:ascii="宋体" w:hAnsi="宋体" w:hint="eastAsia"/>
                <w:color w:val="000000"/>
                <w:szCs w:val="21"/>
              </w:rPr>
              <w:t>，最高报价者为中标人</w:t>
            </w:r>
            <w:r w:rsidR="00A64B56" w:rsidRPr="003C0CF0">
              <w:rPr>
                <w:rFonts w:ascii="宋体" w:hAnsi="宋体" w:hint="eastAsia"/>
                <w:color w:val="000000"/>
                <w:szCs w:val="21"/>
              </w:rPr>
              <w:t>。</w:t>
            </w:r>
          </w:p>
        </w:tc>
      </w:tr>
      <w:tr w:rsidR="00CC1C7C" w:rsidRPr="003C0CF0" w:rsidTr="000F66A9">
        <w:trPr>
          <w:trHeight w:val="9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8</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autoSpaceDE w:val="0"/>
              <w:autoSpaceDN w:val="0"/>
              <w:snapToGrid w:val="0"/>
              <w:spacing w:line="300" w:lineRule="exact"/>
              <w:textAlignment w:val="bottom"/>
              <w:rPr>
                <w:rFonts w:ascii="宋体" w:hAnsi="宋体"/>
                <w:color w:val="000000"/>
                <w:szCs w:val="21"/>
              </w:rPr>
            </w:pPr>
            <w:r w:rsidRPr="003C0CF0">
              <w:rPr>
                <w:rFonts w:ascii="宋体" w:hAnsi="宋体" w:hint="eastAsia"/>
                <w:color w:val="000000"/>
                <w:szCs w:val="21"/>
              </w:rPr>
              <w:t>中标公告及中标通知书：本</w:t>
            </w:r>
            <w:r w:rsidR="00A64B56" w:rsidRPr="003C0CF0">
              <w:rPr>
                <w:rFonts w:ascii="宋体" w:hAnsi="宋体" w:hint="eastAsia"/>
                <w:color w:val="000000"/>
                <w:szCs w:val="21"/>
              </w:rPr>
              <w:t>单位</w:t>
            </w:r>
            <w:r w:rsidRPr="003C0CF0">
              <w:rPr>
                <w:rFonts w:ascii="宋体" w:hAnsi="宋体" w:hint="eastAsia"/>
                <w:color w:val="000000"/>
                <w:szCs w:val="21"/>
              </w:rPr>
              <w:t>依法确认中标人后</w:t>
            </w:r>
            <w:r w:rsidR="00C97BF5" w:rsidRPr="003C0CF0">
              <w:rPr>
                <w:rFonts w:ascii="宋体" w:hAnsi="宋体" w:hint="eastAsia"/>
                <w:color w:val="000000"/>
                <w:szCs w:val="21"/>
              </w:rPr>
              <w:t>2</w:t>
            </w:r>
            <w:r w:rsidRPr="003C0CF0">
              <w:rPr>
                <w:rFonts w:ascii="宋体" w:hAnsi="宋体" w:hint="eastAsia"/>
                <w:color w:val="000000"/>
                <w:szCs w:val="21"/>
              </w:rPr>
              <w:t>个工作日内发布中标公告和中标通知书，中标公告发布于</w:t>
            </w:r>
            <w:r w:rsidR="00C97BF5" w:rsidRPr="003C0CF0">
              <w:rPr>
                <w:rFonts w:ascii="宋体" w:hAnsi="宋体" w:hint="eastAsia"/>
                <w:color w:val="000000"/>
                <w:szCs w:val="21"/>
              </w:rPr>
              <w:t>本单位</w:t>
            </w:r>
            <w:r w:rsidR="00C7242D" w:rsidRPr="003C0CF0">
              <w:rPr>
                <w:rFonts w:ascii="宋体" w:hAnsi="宋体" w:hint="eastAsia"/>
                <w:color w:val="000000"/>
                <w:szCs w:val="21"/>
              </w:rPr>
              <w:t>公告栏</w:t>
            </w:r>
            <w:r w:rsidRPr="003C0CF0">
              <w:rPr>
                <w:rFonts w:ascii="宋体" w:hAnsi="宋体" w:hint="eastAsia"/>
                <w:color w:val="000000"/>
                <w:szCs w:val="21"/>
              </w:rPr>
              <w:t>。</w:t>
            </w:r>
          </w:p>
        </w:tc>
      </w:tr>
      <w:tr w:rsidR="00CC1C7C" w:rsidRPr="003C0CF0" w:rsidTr="000F66A9">
        <w:trPr>
          <w:trHeight w:val="37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9</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E764DD">
            <w:pPr>
              <w:autoSpaceDE w:val="0"/>
              <w:autoSpaceDN w:val="0"/>
              <w:snapToGrid w:val="0"/>
              <w:spacing w:line="300" w:lineRule="exact"/>
              <w:textAlignment w:val="bottom"/>
              <w:rPr>
                <w:rFonts w:ascii="宋体" w:hAnsi="宋体"/>
                <w:color w:val="000000"/>
                <w:szCs w:val="21"/>
              </w:rPr>
            </w:pPr>
            <w:r w:rsidRPr="003C0CF0">
              <w:rPr>
                <w:rFonts w:ascii="宋体" w:hAnsi="宋体" w:hint="eastAsia"/>
                <w:color w:val="000000"/>
                <w:szCs w:val="21"/>
              </w:rPr>
              <w:t>投标保证金</w:t>
            </w:r>
            <w:r w:rsidRPr="003C0CF0">
              <w:rPr>
                <w:rFonts w:hAnsi="宋体" w:hint="eastAsia"/>
                <w:color w:val="000000"/>
              </w:rPr>
              <w:t>交纳及</w:t>
            </w:r>
            <w:r w:rsidRPr="003C0CF0">
              <w:rPr>
                <w:rFonts w:ascii="宋体" w:hAnsi="宋体" w:hint="eastAsia"/>
                <w:color w:val="000000"/>
                <w:szCs w:val="21"/>
              </w:rPr>
              <w:t>退还（不计息）：</w:t>
            </w:r>
            <w:r w:rsidR="00A64B56" w:rsidRPr="003C0CF0">
              <w:rPr>
                <w:rFonts w:hAnsi="宋体" w:cs="Arial" w:hint="eastAsia"/>
                <w:color w:val="000000"/>
              </w:rPr>
              <w:t>投标人应于公告规定的时间前将投标保证金</w:t>
            </w:r>
            <w:r w:rsidRPr="003C0CF0">
              <w:rPr>
                <w:rFonts w:hAnsi="宋体" w:cs="Arial" w:hint="eastAsia"/>
                <w:color w:val="000000"/>
              </w:rPr>
              <w:t>转至本</w:t>
            </w:r>
            <w:r w:rsidR="00A64B56" w:rsidRPr="003C0CF0">
              <w:rPr>
                <w:rFonts w:hAnsi="宋体" w:cs="Arial" w:hint="eastAsia"/>
                <w:color w:val="000000"/>
              </w:rPr>
              <w:t>单位</w:t>
            </w:r>
            <w:r w:rsidRPr="003C0CF0">
              <w:rPr>
                <w:rFonts w:hint="eastAsia"/>
                <w:bCs/>
                <w:color w:val="000000"/>
              </w:rPr>
              <w:t>账户</w:t>
            </w:r>
            <w:r w:rsidR="00A64B56" w:rsidRPr="003C0CF0">
              <w:rPr>
                <w:rFonts w:hint="eastAsia"/>
                <w:bCs/>
                <w:color w:val="000000"/>
              </w:rPr>
              <w:t>(</w:t>
            </w:r>
            <w:r w:rsidR="00A64B56" w:rsidRPr="003C0CF0">
              <w:rPr>
                <w:rFonts w:hint="eastAsia"/>
                <w:bCs/>
                <w:color w:val="000000"/>
              </w:rPr>
              <w:t>或到本单位财务科交纳，领取收据</w:t>
            </w:r>
            <w:r w:rsidR="00A64B56" w:rsidRPr="003C0CF0">
              <w:rPr>
                <w:rFonts w:hint="eastAsia"/>
                <w:bCs/>
                <w:color w:val="000000"/>
              </w:rPr>
              <w:t>)</w:t>
            </w:r>
            <w:r w:rsidRPr="003C0CF0">
              <w:rPr>
                <w:rFonts w:hAnsi="宋体" w:cs="Arial" w:hint="eastAsia"/>
                <w:color w:val="000000"/>
              </w:rPr>
              <w:t>。除招标文件规定不予退还保证金的情形外，中</w:t>
            </w:r>
            <w:r w:rsidRPr="003C0CF0">
              <w:rPr>
                <w:rFonts w:ascii="宋体" w:hAnsi="宋体" w:hint="eastAsia"/>
                <w:color w:val="000000"/>
                <w:szCs w:val="21"/>
              </w:rPr>
              <w:t>标通知书发布后</w:t>
            </w:r>
            <w:r w:rsidR="00E764DD">
              <w:rPr>
                <w:rFonts w:ascii="宋体" w:hAnsi="宋体" w:hint="eastAsia"/>
                <w:color w:val="000000"/>
                <w:szCs w:val="21"/>
              </w:rPr>
              <w:t>10</w:t>
            </w:r>
            <w:r w:rsidRPr="003C0CF0">
              <w:rPr>
                <w:rFonts w:ascii="宋体" w:hAnsi="宋体" w:hint="eastAsia"/>
                <w:color w:val="000000"/>
                <w:szCs w:val="21"/>
              </w:rPr>
              <w:t>个工作日内退还未中标人的投标保证金</w:t>
            </w:r>
            <w:r w:rsidR="00A64B56" w:rsidRPr="003C0CF0">
              <w:rPr>
                <w:rFonts w:ascii="宋体" w:hAnsi="宋体" w:hint="eastAsia"/>
                <w:color w:val="000000"/>
                <w:szCs w:val="21"/>
              </w:rPr>
              <w:t>。中标人缴纳的投标保证金</w:t>
            </w:r>
            <w:r w:rsidR="00F60085" w:rsidRPr="003C0CF0">
              <w:rPr>
                <w:rFonts w:ascii="宋体" w:hAnsi="宋体" w:hint="eastAsia"/>
                <w:color w:val="000000"/>
                <w:szCs w:val="21"/>
              </w:rPr>
              <w:t>在</w:t>
            </w:r>
            <w:r w:rsidR="00C7242D" w:rsidRPr="003C0CF0">
              <w:rPr>
                <w:rFonts w:ascii="宋体" w:hAnsi="宋体" w:hint="eastAsia"/>
                <w:color w:val="000000"/>
                <w:szCs w:val="21"/>
              </w:rPr>
              <w:t>签订</w:t>
            </w:r>
            <w:r w:rsidR="00F60085" w:rsidRPr="003C0CF0">
              <w:rPr>
                <w:rFonts w:ascii="宋体" w:hAnsi="宋体" w:hint="eastAsia"/>
                <w:color w:val="000000"/>
                <w:szCs w:val="21"/>
              </w:rPr>
              <w:t>合同后</w:t>
            </w:r>
            <w:r w:rsidR="00A64B56" w:rsidRPr="003C0CF0">
              <w:rPr>
                <w:rFonts w:ascii="宋体" w:hAnsi="宋体" w:hint="eastAsia"/>
                <w:color w:val="000000"/>
                <w:szCs w:val="21"/>
              </w:rPr>
              <w:t>自动转为履约保证金</w:t>
            </w:r>
            <w:r w:rsidRPr="003C0CF0">
              <w:rPr>
                <w:rFonts w:ascii="宋体" w:hAnsi="宋体" w:hint="eastAsia"/>
                <w:color w:val="000000"/>
                <w:szCs w:val="21"/>
              </w:rPr>
              <w:t>。</w:t>
            </w:r>
          </w:p>
        </w:tc>
      </w:tr>
      <w:tr w:rsidR="00CC1C7C" w:rsidRPr="003C0CF0" w:rsidTr="000F66A9">
        <w:trPr>
          <w:trHeight w:val="63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10</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autoSpaceDE w:val="0"/>
              <w:autoSpaceDN w:val="0"/>
              <w:snapToGrid w:val="0"/>
              <w:spacing w:line="360" w:lineRule="exact"/>
              <w:textAlignment w:val="bottom"/>
              <w:rPr>
                <w:rFonts w:ascii="宋体" w:hAnsi="宋体"/>
                <w:color w:val="000000"/>
                <w:szCs w:val="21"/>
              </w:rPr>
            </w:pPr>
            <w:r w:rsidRPr="003C0CF0">
              <w:rPr>
                <w:rFonts w:ascii="宋体" w:hAnsi="宋体" w:hint="eastAsia"/>
                <w:color w:val="000000"/>
                <w:szCs w:val="21"/>
              </w:rPr>
              <w:t>签订合同时间：自中标通知书发出之日起</w:t>
            </w:r>
            <w:r w:rsidR="00CA1CC2" w:rsidRPr="003C0CF0">
              <w:rPr>
                <w:rFonts w:ascii="宋体" w:hAnsi="宋体" w:hint="eastAsia"/>
                <w:color w:val="000000"/>
                <w:szCs w:val="21"/>
              </w:rPr>
              <w:t>10</w:t>
            </w:r>
            <w:r w:rsidR="00F76BDC">
              <w:rPr>
                <w:rFonts w:ascii="宋体" w:hAnsi="宋体" w:hint="eastAsia"/>
                <w:color w:val="000000"/>
                <w:szCs w:val="21"/>
              </w:rPr>
              <w:t>工作</w:t>
            </w:r>
            <w:r w:rsidRPr="003C0CF0">
              <w:rPr>
                <w:rFonts w:ascii="宋体" w:hAnsi="宋体" w:hint="eastAsia"/>
                <w:color w:val="000000"/>
                <w:szCs w:val="21"/>
              </w:rPr>
              <w:t>日内。</w:t>
            </w:r>
          </w:p>
        </w:tc>
      </w:tr>
      <w:tr w:rsidR="00CC1C7C" w:rsidRPr="003C0CF0" w:rsidTr="000F66A9">
        <w:trPr>
          <w:trHeight w:val="50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F4C47" w:rsidP="00CA1CC2">
            <w:pPr>
              <w:snapToGrid w:val="0"/>
              <w:spacing w:line="360" w:lineRule="exact"/>
              <w:jc w:val="center"/>
              <w:rPr>
                <w:rFonts w:ascii="宋体" w:hAnsi="宋体"/>
                <w:color w:val="000000"/>
                <w:szCs w:val="21"/>
              </w:rPr>
            </w:pPr>
            <w:r w:rsidRPr="003C0CF0">
              <w:rPr>
                <w:rFonts w:ascii="宋体" w:hAnsi="宋体" w:hint="eastAsia"/>
                <w:color w:val="000000"/>
                <w:szCs w:val="21"/>
              </w:rPr>
              <w:t>12</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snapToGrid w:val="0"/>
              <w:spacing w:line="360" w:lineRule="exact"/>
              <w:rPr>
                <w:rFonts w:ascii="宋体" w:hAnsi="宋体"/>
                <w:color w:val="000000"/>
                <w:szCs w:val="21"/>
              </w:rPr>
            </w:pPr>
            <w:r w:rsidRPr="003C0CF0">
              <w:rPr>
                <w:rFonts w:ascii="宋体" w:hAnsi="宋体" w:hint="eastAsia"/>
                <w:color w:val="000000"/>
                <w:szCs w:val="21"/>
              </w:rPr>
              <w:t>投标文件有效期：</w:t>
            </w:r>
            <w:r w:rsidRPr="003C0CF0">
              <w:rPr>
                <w:rFonts w:ascii="宋体" w:hAnsi="宋体" w:cs="Arial" w:hint="eastAsia"/>
                <w:color w:val="000000"/>
                <w:szCs w:val="21"/>
                <w:u w:val="single"/>
              </w:rPr>
              <w:t xml:space="preserve"> 60</w:t>
            </w:r>
            <w:r w:rsidRPr="003C0CF0">
              <w:rPr>
                <w:rFonts w:ascii="宋体" w:hAnsi="宋体" w:cs="Arial" w:hint="eastAsia"/>
                <w:color w:val="000000"/>
                <w:szCs w:val="21"/>
              </w:rPr>
              <w:t>日（自然日）</w:t>
            </w:r>
          </w:p>
        </w:tc>
      </w:tr>
      <w:tr w:rsidR="00CC1C7C" w:rsidRPr="003C0CF0" w:rsidTr="000F66A9">
        <w:trPr>
          <w:trHeight w:val="43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snapToGrid w:val="0"/>
              <w:spacing w:line="360" w:lineRule="exact"/>
              <w:jc w:val="center"/>
              <w:rPr>
                <w:rFonts w:ascii="宋体" w:hAnsi="宋体"/>
                <w:color w:val="000000"/>
                <w:szCs w:val="21"/>
              </w:rPr>
            </w:pPr>
            <w:r w:rsidRPr="003C0CF0">
              <w:rPr>
                <w:rFonts w:ascii="宋体" w:hAnsi="宋体" w:hint="eastAsia"/>
                <w:color w:val="000000"/>
                <w:szCs w:val="21"/>
              </w:rPr>
              <w:t>1</w:t>
            </w:r>
            <w:r w:rsidR="00A64B56" w:rsidRPr="003C0CF0">
              <w:rPr>
                <w:rFonts w:ascii="宋体" w:hAnsi="宋体" w:hint="eastAsia"/>
                <w:color w:val="000000"/>
                <w:szCs w:val="21"/>
              </w:rPr>
              <w:t>5</w:t>
            </w:r>
          </w:p>
        </w:tc>
        <w:tc>
          <w:tcPr>
            <w:tcW w:w="9072" w:type="dxa"/>
            <w:tcBorders>
              <w:top w:val="single" w:sz="4" w:space="0" w:color="auto"/>
              <w:left w:val="single" w:sz="4" w:space="0" w:color="auto"/>
              <w:bottom w:val="single" w:sz="4" w:space="0" w:color="auto"/>
              <w:right w:val="single" w:sz="4" w:space="0" w:color="auto"/>
            </w:tcBorders>
            <w:vAlign w:val="center"/>
            <w:hideMark/>
          </w:tcPr>
          <w:p w:rsidR="00CC1C7C" w:rsidRPr="003C0CF0" w:rsidRDefault="00CC1C7C" w:rsidP="00CA1CC2">
            <w:pPr>
              <w:snapToGrid w:val="0"/>
              <w:spacing w:line="360" w:lineRule="exact"/>
              <w:rPr>
                <w:rFonts w:ascii="宋体" w:hAnsi="宋体"/>
                <w:color w:val="000000"/>
                <w:szCs w:val="21"/>
              </w:rPr>
            </w:pPr>
            <w:r w:rsidRPr="003C0CF0">
              <w:rPr>
                <w:rFonts w:hAnsi="宋体" w:hint="eastAsia"/>
                <w:color w:val="000000"/>
              </w:rPr>
              <w:t>本招标文件解释权属广西壮族自治区</w:t>
            </w:r>
            <w:r w:rsidR="00A64B56" w:rsidRPr="003C0CF0">
              <w:rPr>
                <w:rFonts w:hAnsi="宋体" w:hint="eastAsia"/>
                <w:color w:val="000000"/>
              </w:rPr>
              <w:t>江滨医院</w:t>
            </w:r>
            <w:r w:rsidRPr="003C0CF0">
              <w:rPr>
                <w:rFonts w:hAnsi="宋体" w:hint="eastAsia"/>
                <w:color w:val="000000"/>
              </w:rPr>
              <w:t>。</w:t>
            </w:r>
          </w:p>
        </w:tc>
      </w:tr>
    </w:tbl>
    <w:p w:rsidR="00B50C76" w:rsidRDefault="00B50C76" w:rsidP="00CA1CC2">
      <w:pPr>
        <w:pStyle w:val="a6"/>
        <w:snapToGrid w:val="0"/>
        <w:spacing w:line="360" w:lineRule="exact"/>
        <w:jc w:val="center"/>
        <w:rPr>
          <w:rFonts w:ascii="仿宋_GB2312" w:eastAsia="仿宋_GB2312" w:hAnsi="宋体"/>
          <w:b/>
          <w:color w:val="000000"/>
          <w:sz w:val="32"/>
          <w:szCs w:val="32"/>
        </w:rPr>
      </w:pPr>
    </w:p>
    <w:p w:rsidR="00B50C76" w:rsidRDefault="00B50C76" w:rsidP="00CA1CC2">
      <w:pPr>
        <w:pStyle w:val="a6"/>
        <w:snapToGrid w:val="0"/>
        <w:spacing w:line="360" w:lineRule="exact"/>
        <w:jc w:val="center"/>
        <w:rPr>
          <w:rFonts w:ascii="仿宋_GB2312" w:eastAsia="仿宋_GB2312" w:hAnsi="宋体"/>
          <w:b/>
          <w:color w:val="000000"/>
          <w:sz w:val="32"/>
          <w:szCs w:val="32"/>
        </w:rPr>
      </w:pPr>
    </w:p>
    <w:p w:rsidR="00B50C76" w:rsidRDefault="00B50C76" w:rsidP="00CA1CC2">
      <w:pPr>
        <w:pStyle w:val="a6"/>
        <w:snapToGrid w:val="0"/>
        <w:spacing w:line="360" w:lineRule="exact"/>
        <w:jc w:val="center"/>
        <w:rPr>
          <w:rFonts w:ascii="仿宋_GB2312" w:eastAsia="仿宋_GB2312" w:hAnsi="宋体"/>
          <w:b/>
          <w:color w:val="000000"/>
          <w:sz w:val="32"/>
          <w:szCs w:val="32"/>
        </w:rPr>
      </w:pPr>
    </w:p>
    <w:p w:rsidR="00CF4C47" w:rsidRDefault="00CF4C47" w:rsidP="00CA1CC2">
      <w:pPr>
        <w:pStyle w:val="a6"/>
        <w:snapToGrid w:val="0"/>
        <w:spacing w:line="360" w:lineRule="exact"/>
        <w:jc w:val="center"/>
        <w:rPr>
          <w:rFonts w:ascii="仿宋_GB2312" w:eastAsia="仿宋_GB2312" w:hAnsi="宋体"/>
          <w:b/>
          <w:color w:val="000000"/>
          <w:sz w:val="32"/>
          <w:szCs w:val="32"/>
        </w:rPr>
      </w:pPr>
    </w:p>
    <w:p w:rsidR="00CF4C47" w:rsidRDefault="00CF4C47" w:rsidP="00CA1CC2">
      <w:pPr>
        <w:pStyle w:val="a6"/>
        <w:snapToGrid w:val="0"/>
        <w:spacing w:line="360" w:lineRule="exact"/>
        <w:jc w:val="center"/>
        <w:rPr>
          <w:rFonts w:ascii="仿宋_GB2312" w:eastAsia="仿宋_GB2312" w:hAnsi="宋体"/>
          <w:b/>
          <w:color w:val="000000"/>
          <w:sz w:val="32"/>
          <w:szCs w:val="32"/>
        </w:rPr>
      </w:pPr>
    </w:p>
    <w:p w:rsidR="00CF4C47" w:rsidRDefault="00CF4C47" w:rsidP="00CA1CC2">
      <w:pPr>
        <w:pStyle w:val="a6"/>
        <w:snapToGrid w:val="0"/>
        <w:spacing w:line="360" w:lineRule="exact"/>
        <w:jc w:val="center"/>
        <w:rPr>
          <w:rFonts w:ascii="仿宋_GB2312" w:eastAsia="仿宋_GB2312" w:hAnsi="宋体"/>
          <w:b/>
          <w:color w:val="000000"/>
          <w:sz w:val="32"/>
          <w:szCs w:val="32"/>
        </w:rPr>
      </w:pPr>
    </w:p>
    <w:p w:rsidR="00CF4C47" w:rsidRDefault="00CF4C47" w:rsidP="00CA1CC2">
      <w:pPr>
        <w:pStyle w:val="a6"/>
        <w:snapToGrid w:val="0"/>
        <w:spacing w:line="360" w:lineRule="exact"/>
        <w:jc w:val="center"/>
        <w:rPr>
          <w:rFonts w:ascii="仿宋_GB2312" w:eastAsia="仿宋_GB2312" w:hAnsi="宋体"/>
          <w:b/>
          <w:color w:val="000000"/>
          <w:sz w:val="32"/>
          <w:szCs w:val="32"/>
        </w:rPr>
      </w:pPr>
    </w:p>
    <w:p w:rsidR="00CF4C47" w:rsidRDefault="00CF4C47" w:rsidP="00CA1CC2">
      <w:pPr>
        <w:pStyle w:val="a6"/>
        <w:snapToGrid w:val="0"/>
        <w:spacing w:line="360" w:lineRule="exact"/>
        <w:jc w:val="center"/>
        <w:rPr>
          <w:rFonts w:ascii="仿宋_GB2312" w:eastAsia="仿宋_GB2312" w:hAnsi="宋体"/>
          <w:b/>
          <w:color w:val="000000"/>
          <w:sz w:val="32"/>
          <w:szCs w:val="32"/>
        </w:rPr>
      </w:pPr>
    </w:p>
    <w:p w:rsidR="00CA1CC2" w:rsidRDefault="00CA1CC2" w:rsidP="00CA1CC2">
      <w:pPr>
        <w:pStyle w:val="a6"/>
        <w:snapToGrid w:val="0"/>
        <w:spacing w:line="360" w:lineRule="exact"/>
        <w:jc w:val="center"/>
        <w:rPr>
          <w:rFonts w:ascii="仿宋_GB2312" w:eastAsia="仿宋_GB2312" w:hAnsi="宋体"/>
          <w:b/>
          <w:color w:val="000000"/>
          <w:sz w:val="32"/>
          <w:szCs w:val="32"/>
        </w:rPr>
      </w:pPr>
    </w:p>
    <w:p w:rsidR="00CA1CC2" w:rsidRDefault="00CA1CC2" w:rsidP="00CA1CC2">
      <w:pPr>
        <w:pStyle w:val="a6"/>
        <w:snapToGrid w:val="0"/>
        <w:spacing w:line="360" w:lineRule="exact"/>
        <w:jc w:val="center"/>
        <w:rPr>
          <w:rFonts w:ascii="仿宋_GB2312" w:eastAsia="仿宋_GB2312" w:hAnsi="宋体"/>
          <w:b/>
          <w:color w:val="000000"/>
          <w:sz w:val="32"/>
          <w:szCs w:val="32"/>
        </w:rPr>
      </w:pPr>
    </w:p>
    <w:p w:rsidR="00CA1CC2" w:rsidRDefault="00CA1CC2" w:rsidP="00CA1CC2">
      <w:pPr>
        <w:pStyle w:val="a6"/>
        <w:snapToGrid w:val="0"/>
        <w:spacing w:line="360" w:lineRule="exact"/>
        <w:jc w:val="center"/>
        <w:rPr>
          <w:rFonts w:ascii="仿宋_GB2312" w:eastAsia="仿宋_GB2312" w:hAnsi="宋体"/>
          <w:b/>
          <w:color w:val="000000"/>
          <w:sz w:val="32"/>
          <w:szCs w:val="32"/>
        </w:rPr>
      </w:pPr>
    </w:p>
    <w:p w:rsidR="00B50C76" w:rsidRDefault="00B50C76" w:rsidP="00CA1CC2">
      <w:pPr>
        <w:pStyle w:val="a6"/>
        <w:snapToGrid w:val="0"/>
        <w:spacing w:line="360" w:lineRule="exact"/>
        <w:jc w:val="center"/>
        <w:rPr>
          <w:rFonts w:ascii="仿宋_GB2312" w:eastAsia="仿宋_GB2312" w:hAnsi="宋体"/>
          <w:b/>
          <w:color w:val="000000"/>
          <w:sz w:val="32"/>
          <w:szCs w:val="32"/>
        </w:rPr>
      </w:pPr>
    </w:p>
    <w:p w:rsidR="00CC1C7C" w:rsidRDefault="00CC1C7C" w:rsidP="00CA1CC2">
      <w:pPr>
        <w:pStyle w:val="a6"/>
        <w:snapToGrid w:val="0"/>
        <w:spacing w:line="360" w:lineRule="exact"/>
        <w:jc w:val="center"/>
        <w:rPr>
          <w:rFonts w:hAnsi="宋体"/>
          <w:b/>
          <w:color w:val="000000"/>
          <w:szCs w:val="20"/>
        </w:rPr>
      </w:pPr>
      <w:r>
        <w:rPr>
          <w:rFonts w:ascii="仿宋_GB2312" w:eastAsia="仿宋_GB2312" w:hAnsi="宋体" w:hint="eastAsia"/>
          <w:b/>
          <w:color w:val="000000"/>
          <w:sz w:val="32"/>
          <w:szCs w:val="32"/>
        </w:rPr>
        <w:t xml:space="preserve"> 投标人须知</w:t>
      </w:r>
    </w:p>
    <w:p w:rsidR="00CC1C7C" w:rsidRDefault="00CC1C7C" w:rsidP="00D86944">
      <w:pPr>
        <w:pStyle w:val="a6"/>
        <w:snapToGrid w:val="0"/>
        <w:spacing w:line="360" w:lineRule="exact"/>
        <w:rPr>
          <w:rFonts w:hAnsi="宋体"/>
          <w:b/>
          <w:color w:val="000000"/>
        </w:rPr>
      </w:pPr>
      <w:r>
        <w:rPr>
          <w:rFonts w:hAnsi="宋体" w:hint="eastAsia"/>
          <w:b/>
          <w:color w:val="000000"/>
        </w:rPr>
        <w:t>一、总  则</w:t>
      </w:r>
    </w:p>
    <w:p w:rsidR="00CC1C7C" w:rsidRDefault="00CC1C7C" w:rsidP="00D86944">
      <w:pPr>
        <w:snapToGrid w:val="0"/>
        <w:spacing w:line="360" w:lineRule="exact"/>
        <w:ind w:firstLineChars="200" w:firstLine="422"/>
        <w:jc w:val="left"/>
        <w:outlineLvl w:val="1"/>
        <w:rPr>
          <w:rFonts w:ascii="宋体" w:hAnsi="宋体"/>
          <w:b/>
          <w:color w:val="000000"/>
          <w:szCs w:val="21"/>
        </w:rPr>
      </w:pPr>
      <w:bookmarkStart w:id="2" w:name="_Toc254970527"/>
      <w:bookmarkStart w:id="3" w:name="_Toc254970668"/>
      <w:r>
        <w:rPr>
          <w:rFonts w:ascii="宋体" w:hAnsi="宋体" w:hint="eastAsia"/>
          <w:b/>
          <w:color w:val="000000"/>
          <w:szCs w:val="21"/>
        </w:rPr>
        <w:t>（一） 适用范围</w:t>
      </w:r>
      <w:bookmarkEnd w:id="2"/>
      <w:bookmarkEnd w:id="3"/>
    </w:p>
    <w:p w:rsidR="00CC1C7C" w:rsidRDefault="00CC1C7C"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本招标文件适用于</w:t>
      </w:r>
      <w:r w:rsidRPr="00F5650E">
        <w:rPr>
          <w:rFonts w:ascii="宋体" w:hAnsi="宋体" w:hint="eastAsia"/>
          <w:bCs/>
          <w:color w:val="000000"/>
          <w:szCs w:val="21"/>
        </w:rPr>
        <w:t>本</w:t>
      </w:r>
      <w:r>
        <w:rPr>
          <w:rFonts w:ascii="宋体" w:hAnsi="宋体" w:hint="eastAsia"/>
          <w:color w:val="000000"/>
          <w:szCs w:val="21"/>
        </w:rPr>
        <w:t>项目的招标、投标、评标、合同履约等行为（法律、法规另有规定的，从其规定）。</w:t>
      </w:r>
    </w:p>
    <w:p w:rsidR="00CC1C7C" w:rsidRDefault="00CC1C7C" w:rsidP="00D86944">
      <w:pPr>
        <w:snapToGrid w:val="0"/>
        <w:spacing w:line="360" w:lineRule="exact"/>
        <w:ind w:firstLineChars="196" w:firstLine="413"/>
        <w:jc w:val="left"/>
        <w:outlineLvl w:val="1"/>
        <w:rPr>
          <w:rFonts w:ascii="宋体" w:hAnsi="宋体"/>
          <w:b/>
          <w:color w:val="000000"/>
          <w:szCs w:val="21"/>
        </w:rPr>
      </w:pPr>
      <w:bookmarkStart w:id="4" w:name="_Toc254970670"/>
      <w:bookmarkStart w:id="5" w:name="_Toc254970529"/>
      <w:r>
        <w:rPr>
          <w:rFonts w:ascii="宋体" w:hAnsi="宋体" w:hint="eastAsia"/>
          <w:b/>
          <w:color w:val="000000"/>
          <w:szCs w:val="21"/>
        </w:rPr>
        <w:t>（</w:t>
      </w:r>
      <w:r w:rsidR="00704326">
        <w:rPr>
          <w:rFonts w:ascii="宋体" w:hAnsi="宋体" w:hint="eastAsia"/>
          <w:b/>
          <w:color w:val="000000"/>
          <w:szCs w:val="21"/>
        </w:rPr>
        <w:t>二</w:t>
      </w:r>
      <w:r>
        <w:rPr>
          <w:rFonts w:ascii="宋体" w:hAnsi="宋体" w:hint="eastAsia"/>
          <w:b/>
          <w:color w:val="000000"/>
          <w:szCs w:val="21"/>
        </w:rPr>
        <w:t>）招标方式</w:t>
      </w:r>
      <w:bookmarkEnd w:id="4"/>
      <w:bookmarkEnd w:id="5"/>
    </w:p>
    <w:p w:rsidR="00CC1C7C" w:rsidRDefault="00CC1C7C"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公开招标方式。</w:t>
      </w:r>
    </w:p>
    <w:p w:rsidR="00CC1C7C" w:rsidRDefault="00CC1C7C" w:rsidP="00D86944">
      <w:pPr>
        <w:snapToGrid w:val="0"/>
        <w:spacing w:line="360" w:lineRule="exact"/>
        <w:ind w:firstLineChars="196" w:firstLine="413"/>
        <w:jc w:val="left"/>
        <w:outlineLvl w:val="1"/>
        <w:rPr>
          <w:rFonts w:ascii="宋体" w:hAnsi="宋体"/>
          <w:b/>
          <w:color w:val="000000"/>
          <w:szCs w:val="21"/>
        </w:rPr>
      </w:pPr>
      <w:bookmarkStart w:id="6" w:name="_Toc254970532"/>
      <w:bookmarkStart w:id="7" w:name="_Toc254970673"/>
      <w:r>
        <w:rPr>
          <w:rFonts w:ascii="宋体" w:hAnsi="宋体" w:hint="eastAsia"/>
          <w:b/>
          <w:color w:val="000000"/>
          <w:szCs w:val="21"/>
        </w:rPr>
        <w:t>（</w:t>
      </w:r>
      <w:r w:rsidR="00704326">
        <w:rPr>
          <w:rFonts w:ascii="宋体" w:hAnsi="宋体" w:hint="eastAsia"/>
          <w:b/>
          <w:color w:val="000000"/>
          <w:szCs w:val="21"/>
        </w:rPr>
        <w:t>三</w:t>
      </w:r>
      <w:r>
        <w:rPr>
          <w:rFonts w:ascii="宋体" w:hAnsi="宋体" w:hint="eastAsia"/>
          <w:b/>
          <w:color w:val="000000"/>
          <w:szCs w:val="21"/>
        </w:rPr>
        <w:t>）特别说明：</w:t>
      </w:r>
      <w:bookmarkEnd w:id="6"/>
      <w:bookmarkEnd w:id="7"/>
    </w:p>
    <w:p w:rsidR="00CC1C7C" w:rsidRDefault="00CC1C7C" w:rsidP="00D86944">
      <w:pPr>
        <w:pStyle w:val="a6"/>
        <w:snapToGrid w:val="0"/>
        <w:spacing w:line="360" w:lineRule="exact"/>
        <w:ind w:leftChars="1" w:left="2" w:firstLineChars="200" w:firstLine="420"/>
        <w:rPr>
          <w:rFonts w:hAnsi="宋体"/>
          <w:color w:val="000000"/>
        </w:rPr>
      </w:pPr>
      <w:r>
        <w:rPr>
          <w:rFonts w:hAnsi="宋体" w:hint="eastAsia"/>
          <w:color w:val="000000"/>
        </w:rPr>
        <w:t>▲</w:t>
      </w:r>
      <w:r w:rsidR="00CA1CC2">
        <w:rPr>
          <w:rFonts w:hAnsi="宋体" w:hint="eastAsia"/>
          <w:color w:val="000000"/>
        </w:rPr>
        <w:t>1</w:t>
      </w:r>
      <w:r>
        <w:rPr>
          <w:rFonts w:hAnsi="宋体" w:hint="eastAsia"/>
          <w:color w:val="000000"/>
        </w:rPr>
        <w:t>.投标人应仔细阅读招标文件的所有内容，按照招标文件的要求提交投标文件，并对所提供的全部资料的真实性承担法律责任</w:t>
      </w:r>
      <w:r w:rsidR="00DB0881">
        <w:rPr>
          <w:rFonts w:hAnsi="宋体" w:hint="eastAsia"/>
          <w:color w:val="000000"/>
        </w:rPr>
        <w:t>；</w:t>
      </w:r>
    </w:p>
    <w:p w:rsidR="00433B7C" w:rsidRDefault="00CC1C7C" w:rsidP="00D86944">
      <w:pPr>
        <w:pStyle w:val="a6"/>
        <w:snapToGrid w:val="0"/>
        <w:spacing w:line="360" w:lineRule="exact"/>
        <w:ind w:leftChars="1" w:left="2" w:firstLineChars="200" w:firstLine="420"/>
        <w:rPr>
          <w:rFonts w:hAnsi="宋体"/>
          <w:color w:val="000000"/>
        </w:rPr>
      </w:pPr>
      <w:r>
        <w:rPr>
          <w:rFonts w:hAnsi="宋体" w:hint="eastAsia"/>
          <w:color w:val="000000"/>
        </w:rPr>
        <w:t>▲</w:t>
      </w:r>
      <w:r w:rsidR="00CA1CC2">
        <w:rPr>
          <w:rFonts w:hAnsi="宋体" w:hint="eastAsia"/>
          <w:color w:val="000000"/>
        </w:rPr>
        <w:t>2</w:t>
      </w:r>
      <w:r>
        <w:rPr>
          <w:rFonts w:hAnsi="宋体" w:hint="eastAsia"/>
          <w:color w:val="000000"/>
        </w:rPr>
        <w:t>.投标人在投标活动中提供任何虚假材料,其投标无效，并报监管部门查处；</w:t>
      </w:r>
    </w:p>
    <w:p w:rsidR="00CC1C7C" w:rsidRDefault="00CC1C7C" w:rsidP="00D86944">
      <w:pPr>
        <w:pStyle w:val="a6"/>
        <w:snapToGrid w:val="0"/>
        <w:spacing w:line="360" w:lineRule="exact"/>
        <w:ind w:leftChars="1" w:left="2" w:firstLineChars="200" w:firstLine="420"/>
        <w:rPr>
          <w:rFonts w:hAnsi="宋体"/>
          <w:color w:val="000000"/>
        </w:rPr>
      </w:pPr>
      <w:r>
        <w:rPr>
          <w:rFonts w:hAnsi="宋体" w:hint="eastAsia"/>
          <w:color w:val="000000"/>
        </w:rPr>
        <w:t>▲</w:t>
      </w:r>
      <w:r w:rsidR="00CA1CC2">
        <w:rPr>
          <w:rFonts w:hAnsi="宋体" w:hint="eastAsia"/>
          <w:color w:val="000000"/>
        </w:rPr>
        <w:t>3</w:t>
      </w:r>
      <w:r>
        <w:rPr>
          <w:rFonts w:hAnsi="宋体" w:hint="eastAsia"/>
          <w:color w:val="000000"/>
        </w:rPr>
        <w:t>.投标截止时间前三天，</w:t>
      </w:r>
      <w:r w:rsidR="00433B7C">
        <w:rPr>
          <w:rFonts w:hAnsi="宋体" w:hint="eastAsia"/>
          <w:color w:val="000000"/>
        </w:rPr>
        <w:t>报名投标单位或个人</w:t>
      </w:r>
      <w:r>
        <w:rPr>
          <w:rFonts w:hAnsi="宋体" w:hint="eastAsia"/>
          <w:color w:val="000000"/>
        </w:rPr>
        <w:t>不足三</w:t>
      </w:r>
      <w:r w:rsidR="00433B7C">
        <w:rPr>
          <w:rFonts w:hAnsi="宋体" w:hint="eastAsia"/>
          <w:color w:val="000000"/>
        </w:rPr>
        <w:t>家</w:t>
      </w:r>
      <w:r>
        <w:rPr>
          <w:rFonts w:hAnsi="宋体" w:hint="eastAsia"/>
          <w:color w:val="000000"/>
        </w:rPr>
        <w:t>的，本</w:t>
      </w:r>
      <w:r w:rsidR="00433B7C">
        <w:rPr>
          <w:rFonts w:hAnsi="宋体" w:hint="eastAsia"/>
          <w:color w:val="000000"/>
        </w:rPr>
        <w:t>单位将延迟截标和开标时间</w:t>
      </w:r>
      <w:r>
        <w:rPr>
          <w:rFonts w:hAnsi="宋体" w:hint="eastAsia"/>
          <w:color w:val="000000"/>
        </w:rPr>
        <w:t>，并通知已</w:t>
      </w:r>
      <w:r w:rsidR="00433B7C">
        <w:rPr>
          <w:rFonts w:hAnsi="宋体" w:hint="eastAsia"/>
          <w:color w:val="000000"/>
        </w:rPr>
        <w:t>报名投标</w:t>
      </w:r>
      <w:r>
        <w:rPr>
          <w:rFonts w:hAnsi="宋体" w:hint="eastAsia"/>
          <w:color w:val="000000"/>
        </w:rPr>
        <w:t>的</w:t>
      </w:r>
      <w:r w:rsidR="00433B7C">
        <w:rPr>
          <w:rFonts w:hAnsi="宋体" w:hint="eastAsia"/>
          <w:color w:val="000000"/>
        </w:rPr>
        <w:t>单位或个人</w:t>
      </w:r>
      <w:r>
        <w:rPr>
          <w:rFonts w:hAnsi="宋体" w:hint="eastAsia"/>
          <w:color w:val="000000"/>
        </w:rPr>
        <w:t>。</w:t>
      </w:r>
    </w:p>
    <w:p w:rsidR="00CC1C7C" w:rsidRDefault="00CC1C7C" w:rsidP="00D86944">
      <w:pPr>
        <w:pStyle w:val="a6"/>
        <w:snapToGrid w:val="0"/>
        <w:spacing w:line="360" w:lineRule="exact"/>
        <w:ind w:firstLineChars="196" w:firstLine="413"/>
        <w:outlineLvl w:val="0"/>
        <w:rPr>
          <w:rFonts w:hAnsi="宋体"/>
          <w:b/>
          <w:color w:val="000000"/>
        </w:rPr>
      </w:pPr>
      <w:bookmarkStart w:id="8" w:name="_Toc254970675"/>
      <w:bookmarkStart w:id="9" w:name="_Toc254970534"/>
      <w:r>
        <w:rPr>
          <w:rFonts w:hAnsi="宋体" w:hint="eastAsia"/>
          <w:b/>
          <w:color w:val="000000"/>
        </w:rPr>
        <w:t>二、招标文件</w:t>
      </w:r>
      <w:bookmarkEnd w:id="8"/>
      <w:bookmarkEnd w:id="9"/>
    </w:p>
    <w:p w:rsidR="00CC1C7C" w:rsidRDefault="00CC1C7C" w:rsidP="00D86944">
      <w:pPr>
        <w:snapToGrid w:val="0"/>
        <w:spacing w:line="360" w:lineRule="exact"/>
        <w:ind w:firstLineChars="196" w:firstLine="413"/>
        <w:jc w:val="left"/>
        <w:rPr>
          <w:rFonts w:ascii="宋体" w:hAnsi="宋体"/>
          <w:b/>
          <w:color w:val="000000"/>
          <w:szCs w:val="21"/>
        </w:rPr>
      </w:pPr>
      <w:r>
        <w:rPr>
          <w:rFonts w:ascii="宋体" w:hAnsi="宋体" w:hint="eastAsia"/>
          <w:b/>
          <w:color w:val="000000"/>
          <w:szCs w:val="21"/>
        </w:rPr>
        <w:t>（一）招标文件的构成。</w:t>
      </w:r>
    </w:p>
    <w:p w:rsidR="00CC1C7C" w:rsidRDefault="00CC1C7C"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1.招标公告；</w:t>
      </w:r>
    </w:p>
    <w:p w:rsidR="00CC1C7C" w:rsidRDefault="00433B7C"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2</w:t>
      </w:r>
      <w:r w:rsidR="00CC1C7C">
        <w:rPr>
          <w:rFonts w:ascii="宋体" w:hAnsi="宋体" w:hint="eastAsia"/>
          <w:color w:val="000000"/>
          <w:szCs w:val="21"/>
        </w:rPr>
        <w:t>.投标人须知；</w:t>
      </w:r>
    </w:p>
    <w:p w:rsidR="00CC1C7C" w:rsidRDefault="00155E16"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3</w:t>
      </w:r>
      <w:r w:rsidR="00CC1C7C">
        <w:rPr>
          <w:rFonts w:ascii="宋体" w:hAnsi="宋体" w:hint="eastAsia"/>
          <w:color w:val="000000"/>
          <w:szCs w:val="21"/>
        </w:rPr>
        <w:t>.合同主要条款；</w:t>
      </w:r>
    </w:p>
    <w:p w:rsidR="00CC1C7C" w:rsidRDefault="00155E16"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4</w:t>
      </w:r>
      <w:r w:rsidR="00CC1C7C">
        <w:rPr>
          <w:rFonts w:ascii="宋体" w:hAnsi="宋体" w:hint="eastAsia"/>
          <w:color w:val="000000"/>
          <w:szCs w:val="21"/>
        </w:rPr>
        <w:t>.投标文件格式。</w:t>
      </w:r>
    </w:p>
    <w:p w:rsidR="00CC1C7C" w:rsidRDefault="00CC1C7C" w:rsidP="00D86944">
      <w:pPr>
        <w:pStyle w:val="a6"/>
        <w:snapToGrid w:val="0"/>
        <w:spacing w:line="360" w:lineRule="exact"/>
        <w:ind w:firstLineChars="196" w:firstLine="413"/>
        <w:outlineLvl w:val="1"/>
        <w:rPr>
          <w:rFonts w:hAnsi="宋体"/>
          <w:b/>
          <w:color w:val="000000"/>
        </w:rPr>
      </w:pPr>
      <w:bookmarkStart w:id="10" w:name="_Toc254970535"/>
      <w:bookmarkStart w:id="11" w:name="_Toc254970676"/>
      <w:r>
        <w:rPr>
          <w:rFonts w:hAnsi="宋体" w:hint="eastAsia"/>
          <w:b/>
          <w:color w:val="000000"/>
        </w:rPr>
        <w:t>三、投标文件的编制</w:t>
      </w:r>
      <w:bookmarkEnd w:id="10"/>
      <w:bookmarkEnd w:id="11"/>
    </w:p>
    <w:p w:rsidR="00CC1C7C" w:rsidRDefault="00CC1C7C" w:rsidP="00D86944">
      <w:pPr>
        <w:snapToGrid w:val="0"/>
        <w:spacing w:line="360" w:lineRule="exact"/>
        <w:ind w:firstLineChars="196" w:firstLine="413"/>
        <w:jc w:val="left"/>
        <w:outlineLvl w:val="0"/>
        <w:rPr>
          <w:rFonts w:ascii="宋体" w:hAnsi="宋体"/>
          <w:b/>
          <w:color w:val="000000"/>
          <w:szCs w:val="21"/>
        </w:rPr>
      </w:pPr>
      <w:bookmarkStart w:id="12" w:name="_Toc254970536"/>
      <w:bookmarkStart w:id="13" w:name="_Toc254970677"/>
      <w:r>
        <w:rPr>
          <w:rFonts w:ascii="宋体" w:hAnsi="宋体" w:hint="eastAsia"/>
          <w:b/>
          <w:color w:val="000000"/>
          <w:szCs w:val="21"/>
        </w:rPr>
        <w:t>（一）投标文件的组成</w:t>
      </w:r>
      <w:bookmarkEnd w:id="12"/>
      <w:bookmarkEnd w:id="13"/>
    </w:p>
    <w:p w:rsidR="00CC1C7C" w:rsidRDefault="00CC1C7C" w:rsidP="00D86944">
      <w:pPr>
        <w:snapToGrid w:val="0"/>
        <w:spacing w:line="360" w:lineRule="exact"/>
        <w:ind w:firstLineChars="200" w:firstLine="420"/>
        <w:jc w:val="left"/>
        <w:rPr>
          <w:rFonts w:ascii="宋体" w:hAnsi="宋体"/>
          <w:color w:val="000000"/>
          <w:szCs w:val="21"/>
        </w:rPr>
      </w:pPr>
      <w:r>
        <w:rPr>
          <w:rFonts w:ascii="宋体" w:hint="eastAsia"/>
          <w:color w:val="000000"/>
          <w:szCs w:val="21"/>
        </w:rPr>
        <w:t>投标文件由</w:t>
      </w:r>
      <w:r w:rsidR="005920B4">
        <w:rPr>
          <w:rFonts w:ascii="宋体" w:hAnsi="宋体" w:hint="eastAsia"/>
          <w:b/>
          <w:color w:val="000000"/>
          <w:szCs w:val="21"/>
          <w:u w:val="single"/>
        </w:rPr>
        <w:t>（1）投标报价书壹份</w:t>
      </w:r>
      <w:r w:rsidR="005920B4">
        <w:rPr>
          <w:rFonts w:ascii="宋体" w:hAnsi="宋体" w:cs="Arial" w:hint="eastAsia"/>
          <w:b/>
          <w:color w:val="000000"/>
          <w:szCs w:val="21"/>
          <w:u w:val="single"/>
        </w:rPr>
        <w:t>；</w:t>
      </w:r>
      <w:r w:rsidR="005920B4">
        <w:rPr>
          <w:rFonts w:ascii="宋体" w:hAnsi="宋体" w:hint="eastAsia"/>
          <w:b/>
          <w:color w:val="000000"/>
          <w:szCs w:val="21"/>
          <w:u w:val="single"/>
        </w:rPr>
        <w:t>（2）</w:t>
      </w:r>
      <w:r w:rsidR="005920B4" w:rsidRPr="00A64B56">
        <w:rPr>
          <w:rFonts w:ascii="宋体" w:hAnsi="宋体" w:cs="Arial" w:hint="eastAsia"/>
          <w:b/>
          <w:color w:val="000000"/>
          <w:szCs w:val="21"/>
          <w:u w:val="single"/>
        </w:rPr>
        <w:t>投标承诺书</w:t>
      </w:r>
      <w:r w:rsidR="005920B4">
        <w:rPr>
          <w:rFonts w:ascii="宋体" w:hAnsi="宋体" w:cs="Arial" w:hint="eastAsia"/>
          <w:b/>
          <w:color w:val="000000"/>
          <w:szCs w:val="21"/>
          <w:u w:val="single"/>
        </w:rPr>
        <w:t>壹份。（3）身份证复印件壹份</w:t>
      </w:r>
      <w:r w:rsidR="005920B4">
        <w:rPr>
          <w:rFonts w:ascii="宋体" w:hAnsi="宋体" w:hint="eastAsia"/>
          <w:b/>
          <w:color w:val="000000"/>
          <w:szCs w:val="21"/>
          <w:u w:val="single"/>
        </w:rPr>
        <w:t>；</w:t>
      </w:r>
      <w:r>
        <w:rPr>
          <w:rFonts w:ascii="宋体" w:hint="eastAsia"/>
          <w:color w:val="000000"/>
          <w:szCs w:val="21"/>
        </w:rPr>
        <w:t>组成</w:t>
      </w:r>
      <w:r w:rsidR="00065C85">
        <w:rPr>
          <w:rFonts w:ascii="宋体" w:hint="eastAsia"/>
          <w:color w:val="000000"/>
          <w:szCs w:val="21"/>
        </w:rPr>
        <w:t>（</w:t>
      </w:r>
      <w:r w:rsidR="00433B7C">
        <w:rPr>
          <w:rFonts w:ascii="宋体" w:hint="eastAsia"/>
          <w:color w:val="000000"/>
          <w:szCs w:val="21"/>
        </w:rPr>
        <w:t>开标时</w:t>
      </w:r>
      <w:r>
        <w:rPr>
          <w:rFonts w:ascii="宋体" w:cs="Arial" w:hint="eastAsia"/>
          <w:color w:val="000000"/>
          <w:szCs w:val="21"/>
        </w:rPr>
        <w:t>密封递交）</w:t>
      </w:r>
      <w:r>
        <w:rPr>
          <w:rFonts w:ascii="宋体" w:hint="eastAsia"/>
          <w:color w:val="000000"/>
          <w:szCs w:val="21"/>
        </w:rPr>
        <w:t>。</w:t>
      </w:r>
    </w:p>
    <w:p w:rsidR="00CC1C7C" w:rsidRDefault="00CC1C7C" w:rsidP="00D86944">
      <w:pPr>
        <w:pStyle w:val="aa"/>
        <w:widowControl w:val="0"/>
        <w:tabs>
          <w:tab w:val="clear" w:pos="454"/>
        </w:tabs>
        <w:snapToGrid w:val="0"/>
        <w:spacing w:afterLines="0" w:line="360" w:lineRule="exact"/>
        <w:ind w:left="0" w:firstLineChars="196" w:firstLine="413"/>
        <w:outlineLvl w:val="0"/>
        <w:rPr>
          <w:rFonts w:ascii="宋体" w:hAnsi="宋体"/>
          <w:b/>
          <w:color w:val="000000"/>
          <w:sz w:val="21"/>
          <w:szCs w:val="21"/>
        </w:rPr>
      </w:pPr>
      <w:bookmarkStart w:id="14" w:name="_Toc254970548"/>
      <w:bookmarkStart w:id="15" w:name="_Toc254970689"/>
      <w:r>
        <w:rPr>
          <w:rFonts w:ascii="宋体" w:hAnsi="宋体" w:hint="eastAsia"/>
          <w:b/>
          <w:color w:val="000000"/>
          <w:sz w:val="21"/>
          <w:szCs w:val="21"/>
        </w:rPr>
        <w:t>（</w:t>
      </w:r>
      <w:r w:rsidR="00F60085">
        <w:rPr>
          <w:rFonts w:ascii="宋体" w:hAnsi="宋体" w:hint="eastAsia"/>
          <w:b/>
          <w:color w:val="000000"/>
          <w:sz w:val="21"/>
          <w:szCs w:val="21"/>
        </w:rPr>
        <w:t>二</w:t>
      </w:r>
      <w:r>
        <w:rPr>
          <w:rFonts w:ascii="宋体" w:hAnsi="宋体" w:hint="eastAsia"/>
          <w:b/>
          <w:color w:val="000000"/>
          <w:sz w:val="21"/>
          <w:szCs w:val="21"/>
        </w:rPr>
        <w:t>）投标文件的有效期</w:t>
      </w:r>
    </w:p>
    <w:p w:rsidR="00CC1C7C" w:rsidRDefault="00CC1C7C" w:rsidP="00D86944">
      <w:pPr>
        <w:snapToGrid w:val="0"/>
        <w:spacing w:line="360" w:lineRule="exact"/>
        <w:ind w:firstLineChars="200" w:firstLine="420"/>
        <w:jc w:val="left"/>
        <w:outlineLvl w:val="0"/>
        <w:rPr>
          <w:rFonts w:ascii="宋体" w:hAnsi="宋体"/>
          <w:b/>
          <w:color w:val="000000"/>
          <w:szCs w:val="21"/>
        </w:rPr>
      </w:pPr>
      <w:bookmarkStart w:id="16" w:name="_Toc254970681"/>
      <w:bookmarkStart w:id="17" w:name="_Toc254970540"/>
      <w:r>
        <w:rPr>
          <w:rFonts w:ascii="宋体" w:hAnsi="宋体" w:hint="eastAsia"/>
          <w:color w:val="000000"/>
          <w:szCs w:val="21"/>
        </w:rPr>
        <w:t>中标人的投标文件自开标之日起至合同履行完毕止均应保持有效。</w:t>
      </w:r>
      <w:bookmarkEnd w:id="16"/>
      <w:bookmarkEnd w:id="17"/>
    </w:p>
    <w:p w:rsidR="00CC1C7C" w:rsidRDefault="00CC1C7C" w:rsidP="00D86944">
      <w:pPr>
        <w:snapToGrid w:val="0"/>
        <w:spacing w:line="360" w:lineRule="exact"/>
        <w:ind w:firstLineChars="196" w:firstLine="413"/>
        <w:jc w:val="left"/>
        <w:outlineLvl w:val="0"/>
        <w:rPr>
          <w:rFonts w:ascii="宋体" w:hAnsi="宋体"/>
          <w:b/>
          <w:color w:val="000000"/>
          <w:szCs w:val="21"/>
        </w:rPr>
      </w:pPr>
      <w:bookmarkStart w:id="18" w:name="_Toc254970682"/>
      <w:bookmarkStart w:id="19" w:name="_Toc254970541"/>
      <w:r>
        <w:rPr>
          <w:rFonts w:ascii="宋体" w:hAnsi="宋体" w:hint="eastAsia"/>
          <w:b/>
          <w:color w:val="000000"/>
          <w:szCs w:val="21"/>
        </w:rPr>
        <w:t>（</w:t>
      </w:r>
      <w:r w:rsidR="0080386D">
        <w:rPr>
          <w:rFonts w:ascii="宋体" w:hAnsi="宋体" w:hint="eastAsia"/>
          <w:b/>
          <w:color w:val="000000"/>
          <w:szCs w:val="21"/>
        </w:rPr>
        <w:t>三</w:t>
      </w:r>
      <w:r>
        <w:rPr>
          <w:rFonts w:ascii="宋体" w:hAnsi="宋体" w:hint="eastAsia"/>
          <w:b/>
          <w:color w:val="000000"/>
          <w:szCs w:val="21"/>
        </w:rPr>
        <w:t>）投标保证金</w:t>
      </w:r>
      <w:bookmarkEnd w:id="18"/>
      <w:bookmarkEnd w:id="19"/>
    </w:p>
    <w:p w:rsidR="00CC1C7C" w:rsidRDefault="00CC1C7C" w:rsidP="00D86944">
      <w:pPr>
        <w:pStyle w:val="a6"/>
        <w:spacing w:line="360" w:lineRule="exact"/>
        <w:ind w:leftChars="200" w:left="840" w:hangingChars="200" w:hanging="420"/>
        <w:rPr>
          <w:rFonts w:hAnsi="宋体"/>
          <w:color w:val="000000"/>
          <w:szCs w:val="20"/>
        </w:rPr>
      </w:pPr>
      <w:r>
        <w:rPr>
          <w:rFonts w:hAnsi="宋体" w:hint="eastAsia"/>
          <w:color w:val="000000"/>
        </w:rPr>
        <w:t>1.</w:t>
      </w:r>
      <w:r w:rsidR="0080386D">
        <w:rPr>
          <w:rFonts w:hAnsi="宋体" w:hint="eastAsia"/>
          <w:color w:val="000000"/>
        </w:rPr>
        <w:t xml:space="preserve"> </w:t>
      </w:r>
      <w:r>
        <w:rPr>
          <w:rFonts w:hAnsi="宋体" w:hint="eastAsia"/>
          <w:color w:val="000000"/>
        </w:rPr>
        <w:t>投标人须按规定</w:t>
      </w:r>
      <w:r w:rsidR="0080386D">
        <w:rPr>
          <w:rFonts w:hAnsi="宋体" w:hint="eastAsia"/>
          <w:color w:val="000000"/>
        </w:rPr>
        <w:t>交纳</w:t>
      </w:r>
      <w:r w:rsidR="006E7DD1">
        <w:rPr>
          <w:rFonts w:hAnsi="宋体" w:hint="eastAsia"/>
          <w:color w:val="000000"/>
        </w:rPr>
        <w:t>投标保证金，</w:t>
      </w:r>
      <w:r>
        <w:rPr>
          <w:rFonts w:hAnsi="宋体" w:hint="eastAsia"/>
          <w:color w:val="000000"/>
        </w:rPr>
        <w:t>否则，其投标将被拒绝。</w:t>
      </w:r>
    </w:p>
    <w:p w:rsidR="00CC1C7C" w:rsidRDefault="00CC1C7C"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2. 保证金交纳形式：</w:t>
      </w:r>
      <w:r w:rsidR="00F60085">
        <w:rPr>
          <w:rFonts w:ascii="宋体" w:hAnsi="宋体" w:hint="eastAsia"/>
          <w:color w:val="000000"/>
          <w:szCs w:val="21"/>
        </w:rPr>
        <w:t>转账或到我单位财务科交纳</w:t>
      </w:r>
      <w:r>
        <w:rPr>
          <w:rFonts w:ascii="宋体" w:hAnsi="宋体" w:hint="eastAsia"/>
          <w:color w:val="000000"/>
          <w:szCs w:val="21"/>
        </w:rPr>
        <w:t>。</w:t>
      </w:r>
    </w:p>
    <w:p w:rsidR="00CC1C7C" w:rsidRDefault="00CC1C7C"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3. 投标人应按本须知及招标公告中所明确的开户名称、开户银行、账号，于投标截止前交到本</w:t>
      </w:r>
      <w:r w:rsidR="00F60085">
        <w:rPr>
          <w:rFonts w:ascii="宋体" w:hAnsi="宋体" w:hint="eastAsia"/>
          <w:color w:val="000000"/>
          <w:szCs w:val="21"/>
        </w:rPr>
        <w:t>单位</w:t>
      </w:r>
      <w:r>
        <w:rPr>
          <w:rFonts w:ascii="宋体" w:hAnsi="宋体" w:hint="eastAsia"/>
          <w:color w:val="000000"/>
          <w:szCs w:val="21"/>
        </w:rPr>
        <w:t>账户上</w:t>
      </w:r>
      <w:r w:rsidR="00186747">
        <w:rPr>
          <w:rFonts w:ascii="宋体" w:hAnsi="宋体" w:hint="eastAsia"/>
          <w:color w:val="000000"/>
          <w:szCs w:val="21"/>
        </w:rPr>
        <w:t>。</w:t>
      </w:r>
    </w:p>
    <w:p w:rsidR="00CC1C7C" w:rsidRDefault="00CC1C7C" w:rsidP="00D86944">
      <w:pPr>
        <w:pStyle w:val="a6"/>
        <w:spacing w:line="360" w:lineRule="exact"/>
        <w:ind w:leftChars="301" w:left="1049" w:hangingChars="198" w:hanging="417"/>
        <w:rPr>
          <w:rFonts w:hAnsi="宋体"/>
          <w:b/>
          <w:color w:val="000000"/>
          <w:szCs w:val="21"/>
        </w:rPr>
      </w:pPr>
      <w:r>
        <w:rPr>
          <w:rFonts w:hAnsi="宋体" w:hint="eastAsia"/>
          <w:b/>
          <w:color w:val="000000"/>
        </w:rPr>
        <w:t>注：</w:t>
      </w:r>
      <w:r w:rsidR="008673DA">
        <w:rPr>
          <w:rFonts w:hAnsi="宋体"/>
          <w:b/>
          <w:color w:val="000000"/>
        </w:rPr>
        <w:fldChar w:fldCharType="begin"/>
      </w:r>
      <w:r w:rsidR="00FE0FA8">
        <w:rPr>
          <w:rFonts w:hAnsi="宋体"/>
          <w:b/>
          <w:color w:val="000000"/>
        </w:rPr>
        <w:instrText xml:space="preserve"> </w:instrText>
      </w:r>
      <w:r w:rsidR="00FE0FA8">
        <w:rPr>
          <w:rFonts w:hAnsi="宋体" w:hint="eastAsia"/>
          <w:b/>
          <w:color w:val="000000"/>
        </w:rPr>
        <w:instrText>eq \o\ac(</w:instrText>
      </w:r>
      <w:r w:rsidR="00FE0FA8" w:rsidRPr="00FE0FA8">
        <w:rPr>
          <w:rFonts w:hAnsi="宋体" w:hint="eastAsia"/>
          <w:b/>
          <w:color w:val="000000"/>
          <w:position w:val="-4"/>
          <w:sz w:val="31"/>
        </w:rPr>
        <w:instrText>○</w:instrText>
      </w:r>
      <w:r w:rsidR="00FE0FA8">
        <w:rPr>
          <w:rFonts w:hAnsi="宋体" w:hint="eastAsia"/>
          <w:b/>
          <w:color w:val="000000"/>
        </w:rPr>
        <w:instrText>,①)</w:instrText>
      </w:r>
      <w:r w:rsidR="008673DA">
        <w:rPr>
          <w:rFonts w:hAnsi="宋体"/>
          <w:b/>
          <w:color w:val="000000"/>
        </w:rPr>
        <w:fldChar w:fldCharType="end"/>
      </w:r>
      <w:r>
        <w:rPr>
          <w:rFonts w:hAnsi="宋体" w:hint="eastAsia"/>
          <w:b/>
          <w:color w:val="000000"/>
          <w:szCs w:val="21"/>
        </w:rPr>
        <w:t>未中标人的投标保证金在中标通知书发出后</w:t>
      </w:r>
      <w:r w:rsidR="002516DF">
        <w:rPr>
          <w:rFonts w:hAnsi="宋体" w:hint="eastAsia"/>
          <w:b/>
          <w:color w:val="000000"/>
          <w:szCs w:val="21"/>
        </w:rPr>
        <w:t>10</w:t>
      </w:r>
      <w:r>
        <w:rPr>
          <w:rFonts w:hAnsi="宋体" w:hint="eastAsia"/>
          <w:b/>
          <w:color w:val="000000"/>
          <w:szCs w:val="21"/>
        </w:rPr>
        <w:t>个工作日内退还，不计利息。</w:t>
      </w:r>
    </w:p>
    <w:p w:rsidR="00CC1C7C" w:rsidRDefault="008673DA" w:rsidP="00D86944">
      <w:pPr>
        <w:snapToGrid w:val="0"/>
        <w:spacing w:line="360" w:lineRule="exact"/>
        <w:ind w:leftChars="494" w:left="1138" w:hangingChars="48" w:hanging="101"/>
        <w:jc w:val="left"/>
        <w:rPr>
          <w:rFonts w:ascii="宋体" w:hAnsi="宋体"/>
          <w:b/>
          <w:color w:val="000000"/>
          <w:szCs w:val="21"/>
        </w:rPr>
      </w:pPr>
      <w:r>
        <w:rPr>
          <w:rFonts w:hAnsi="宋体"/>
          <w:b/>
          <w:color w:val="000000"/>
          <w:szCs w:val="21"/>
        </w:rPr>
        <w:fldChar w:fldCharType="begin"/>
      </w:r>
      <w:r w:rsidR="00FE0FA8">
        <w:rPr>
          <w:rFonts w:hAnsi="宋体"/>
          <w:b/>
          <w:color w:val="000000"/>
          <w:szCs w:val="21"/>
        </w:rPr>
        <w:instrText xml:space="preserve"> </w:instrText>
      </w:r>
      <w:r w:rsidR="00FE0FA8">
        <w:rPr>
          <w:rFonts w:hAnsi="宋体" w:hint="eastAsia"/>
          <w:b/>
          <w:color w:val="000000"/>
          <w:szCs w:val="21"/>
        </w:rPr>
        <w:instrText>eq \o\ac(</w:instrText>
      </w:r>
      <w:r w:rsidR="00FE0FA8" w:rsidRPr="00FE0FA8">
        <w:rPr>
          <w:rFonts w:ascii="宋体" w:hAnsi="宋体" w:hint="eastAsia"/>
          <w:b/>
          <w:color w:val="000000"/>
          <w:position w:val="-4"/>
          <w:sz w:val="31"/>
          <w:szCs w:val="21"/>
        </w:rPr>
        <w:instrText>○</w:instrText>
      </w:r>
      <w:r w:rsidR="00FE0FA8">
        <w:rPr>
          <w:rFonts w:hAnsi="宋体" w:hint="eastAsia"/>
          <w:b/>
          <w:color w:val="000000"/>
          <w:szCs w:val="21"/>
        </w:rPr>
        <w:instrText>,2)</w:instrText>
      </w:r>
      <w:r>
        <w:rPr>
          <w:rFonts w:hAnsi="宋体"/>
          <w:b/>
          <w:color w:val="000000"/>
          <w:szCs w:val="21"/>
        </w:rPr>
        <w:fldChar w:fldCharType="end"/>
      </w:r>
      <w:r w:rsidR="00CC1C7C">
        <w:rPr>
          <w:rFonts w:ascii="宋体" w:hAnsi="宋体" w:hint="eastAsia"/>
          <w:b/>
          <w:color w:val="000000"/>
          <w:szCs w:val="21"/>
        </w:rPr>
        <w:t>中标人的投标保证金</w:t>
      </w:r>
      <w:r w:rsidR="00F60085">
        <w:rPr>
          <w:rFonts w:ascii="宋体" w:hAnsi="宋体" w:hint="eastAsia"/>
          <w:b/>
          <w:color w:val="000000"/>
          <w:szCs w:val="21"/>
        </w:rPr>
        <w:t>在</w:t>
      </w:r>
      <w:r w:rsidR="00835383">
        <w:rPr>
          <w:rFonts w:ascii="宋体" w:hAnsi="宋体" w:hint="eastAsia"/>
          <w:b/>
          <w:color w:val="000000"/>
          <w:szCs w:val="21"/>
        </w:rPr>
        <w:t>签订</w:t>
      </w:r>
      <w:r w:rsidR="00F60085">
        <w:rPr>
          <w:rFonts w:ascii="宋体" w:hAnsi="宋体" w:hint="eastAsia"/>
          <w:b/>
          <w:color w:val="000000"/>
          <w:szCs w:val="21"/>
        </w:rPr>
        <w:t>合同后</w:t>
      </w:r>
      <w:r w:rsidR="00F60085" w:rsidRPr="00F60085">
        <w:rPr>
          <w:rFonts w:ascii="宋体" w:hAnsi="宋体" w:hint="eastAsia"/>
          <w:b/>
          <w:color w:val="000000"/>
          <w:szCs w:val="21"/>
        </w:rPr>
        <w:t>自动转为履约保证金。</w:t>
      </w:r>
    </w:p>
    <w:p w:rsidR="00CC1C7C" w:rsidRDefault="00CC1C7C" w:rsidP="00D86944">
      <w:pPr>
        <w:snapToGrid w:val="0"/>
        <w:spacing w:line="360" w:lineRule="exact"/>
        <w:ind w:firstLineChars="200" w:firstLine="420"/>
        <w:jc w:val="left"/>
        <w:rPr>
          <w:rFonts w:ascii="宋体" w:hAnsi="宋体"/>
          <w:color w:val="000000"/>
          <w:szCs w:val="21"/>
        </w:rPr>
      </w:pPr>
      <w:r>
        <w:rPr>
          <w:rFonts w:ascii="宋体" w:hAnsi="宋体" w:hint="eastAsia"/>
          <w:color w:val="000000"/>
          <w:szCs w:val="21"/>
        </w:rPr>
        <w:t xml:space="preserve">4. </w:t>
      </w:r>
      <w:r>
        <w:rPr>
          <w:rFonts w:ascii="宋体" w:hAnsi="宋体" w:cs="宋体" w:hint="eastAsia"/>
          <w:color w:val="000000"/>
          <w:kern w:val="0"/>
          <w:szCs w:val="21"/>
        </w:rPr>
        <w:t>中标人应在中标通知书发出之日起</w:t>
      </w:r>
      <w:r w:rsidR="00583D65">
        <w:rPr>
          <w:rFonts w:ascii="宋体" w:hAnsi="宋体" w:hint="eastAsia"/>
          <w:color w:val="000000"/>
          <w:szCs w:val="21"/>
          <w:u w:val="single"/>
        </w:rPr>
        <w:t>10</w:t>
      </w:r>
      <w:r w:rsidR="00835383" w:rsidRPr="00835383">
        <w:rPr>
          <w:rFonts w:ascii="宋体" w:hAnsi="宋体" w:hint="eastAsia"/>
          <w:color w:val="000000"/>
          <w:szCs w:val="21"/>
        </w:rPr>
        <w:t>工作</w:t>
      </w:r>
      <w:r w:rsidR="00583D65">
        <w:rPr>
          <w:rFonts w:ascii="宋体" w:hAnsi="宋体" w:hint="eastAsia"/>
          <w:color w:val="000000"/>
          <w:szCs w:val="21"/>
        </w:rPr>
        <w:t>日内与招标</w:t>
      </w:r>
      <w:r>
        <w:rPr>
          <w:rFonts w:ascii="宋体" w:hAnsi="宋体" w:hint="eastAsia"/>
          <w:color w:val="000000"/>
          <w:szCs w:val="21"/>
        </w:rPr>
        <w:t>人签订合同。</w:t>
      </w:r>
    </w:p>
    <w:p w:rsidR="00CC1C7C" w:rsidRDefault="00CC1C7C" w:rsidP="00D86944">
      <w:pPr>
        <w:pStyle w:val="a6"/>
        <w:spacing w:line="360" w:lineRule="exact"/>
        <w:ind w:firstLineChars="200" w:firstLine="420"/>
        <w:rPr>
          <w:rFonts w:hAnsi="宋体"/>
          <w:color w:val="000000"/>
          <w:szCs w:val="20"/>
        </w:rPr>
      </w:pPr>
      <w:r>
        <w:rPr>
          <w:rFonts w:hint="eastAsia"/>
          <w:color w:val="000000"/>
        </w:rPr>
        <w:t>5.投标保证金不计息。</w:t>
      </w:r>
    </w:p>
    <w:p w:rsidR="00CC1C7C" w:rsidRDefault="00CC1C7C" w:rsidP="00D86944">
      <w:pPr>
        <w:snapToGrid w:val="0"/>
        <w:spacing w:line="360" w:lineRule="exact"/>
        <w:ind w:firstLineChars="196" w:firstLine="413"/>
        <w:jc w:val="left"/>
        <w:rPr>
          <w:rFonts w:ascii="宋体" w:hAnsi="宋体"/>
          <w:b/>
          <w:bCs/>
          <w:color w:val="000000"/>
          <w:szCs w:val="21"/>
        </w:rPr>
      </w:pPr>
      <w:r>
        <w:rPr>
          <w:rFonts w:ascii="宋体" w:hAnsi="宋体" w:hint="eastAsia"/>
          <w:b/>
          <w:bCs/>
          <w:color w:val="000000"/>
          <w:szCs w:val="21"/>
        </w:rPr>
        <w:t>6.投标人有下列情形之一的，投标保证金将不予退还：</w:t>
      </w:r>
    </w:p>
    <w:p w:rsidR="00CC1C7C" w:rsidRDefault="00CC1C7C" w:rsidP="00D86944">
      <w:pPr>
        <w:snapToGrid w:val="0"/>
        <w:spacing w:line="360" w:lineRule="exact"/>
        <w:ind w:firstLineChars="196" w:firstLine="413"/>
        <w:jc w:val="left"/>
        <w:rPr>
          <w:rFonts w:ascii="宋体" w:hAnsi="宋体"/>
          <w:color w:val="000000"/>
          <w:szCs w:val="21"/>
        </w:rPr>
      </w:pPr>
      <w:r>
        <w:rPr>
          <w:rFonts w:ascii="宋体" w:hAnsi="宋体" w:hint="eastAsia"/>
          <w:b/>
          <w:color w:val="000000"/>
          <w:szCs w:val="21"/>
        </w:rPr>
        <w:t>（</w:t>
      </w:r>
      <w:r w:rsidR="006B1003">
        <w:rPr>
          <w:rFonts w:ascii="宋体" w:hAnsi="宋体" w:hint="eastAsia"/>
          <w:b/>
          <w:color w:val="000000"/>
          <w:szCs w:val="21"/>
        </w:rPr>
        <w:t>1</w:t>
      </w:r>
      <w:r>
        <w:rPr>
          <w:rFonts w:ascii="宋体" w:hAnsi="宋体" w:hint="eastAsia"/>
          <w:b/>
          <w:color w:val="000000"/>
          <w:szCs w:val="21"/>
        </w:rPr>
        <w:t>）</w:t>
      </w:r>
      <w:r>
        <w:rPr>
          <w:rFonts w:ascii="宋体" w:hAnsi="宋体" w:hint="eastAsia"/>
          <w:color w:val="000000"/>
          <w:szCs w:val="21"/>
        </w:rPr>
        <w:t>中标人无正当理由不与</w:t>
      </w:r>
      <w:r w:rsidR="002516DF">
        <w:rPr>
          <w:rFonts w:ascii="宋体" w:hAnsi="宋体" w:hint="eastAsia"/>
          <w:color w:val="000000"/>
          <w:szCs w:val="21"/>
        </w:rPr>
        <w:t>招标</w:t>
      </w:r>
      <w:r>
        <w:rPr>
          <w:rFonts w:ascii="宋体" w:hAnsi="宋体" w:hint="eastAsia"/>
          <w:color w:val="000000"/>
          <w:szCs w:val="21"/>
        </w:rPr>
        <w:t>人签订合同的；</w:t>
      </w:r>
    </w:p>
    <w:p w:rsidR="00CC1C7C" w:rsidRDefault="00CC1C7C" w:rsidP="00D86944">
      <w:pPr>
        <w:snapToGrid w:val="0"/>
        <w:spacing w:line="360" w:lineRule="exact"/>
        <w:ind w:firstLineChars="196" w:firstLine="413"/>
        <w:rPr>
          <w:rFonts w:ascii="宋体" w:hAnsi="宋体"/>
          <w:b/>
          <w:color w:val="000000"/>
          <w:szCs w:val="21"/>
        </w:rPr>
      </w:pPr>
      <w:r>
        <w:rPr>
          <w:rFonts w:ascii="宋体" w:hAnsi="宋体" w:hint="eastAsia"/>
          <w:b/>
          <w:color w:val="000000"/>
          <w:szCs w:val="21"/>
        </w:rPr>
        <w:t>（</w:t>
      </w:r>
      <w:r w:rsidR="00835383">
        <w:rPr>
          <w:rFonts w:ascii="宋体" w:hAnsi="宋体" w:hint="eastAsia"/>
          <w:b/>
          <w:color w:val="000000"/>
          <w:szCs w:val="21"/>
        </w:rPr>
        <w:t>2</w:t>
      </w:r>
      <w:r>
        <w:rPr>
          <w:rFonts w:ascii="宋体" w:hAnsi="宋体" w:hint="eastAsia"/>
          <w:b/>
          <w:color w:val="000000"/>
          <w:szCs w:val="21"/>
        </w:rPr>
        <w:t>）</w:t>
      </w:r>
      <w:r>
        <w:rPr>
          <w:rFonts w:ascii="宋体" w:hAnsi="宋体" w:hint="eastAsia"/>
          <w:color w:val="000000"/>
          <w:szCs w:val="21"/>
        </w:rPr>
        <w:t>拒绝履行合同义务的；</w:t>
      </w:r>
    </w:p>
    <w:p w:rsidR="00CC1C7C" w:rsidRDefault="00CC1C7C" w:rsidP="00D86944">
      <w:pPr>
        <w:snapToGrid w:val="0"/>
        <w:spacing w:line="360" w:lineRule="exact"/>
        <w:ind w:firstLineChars="200" w:firstLine="422"/>
        <w:rPr>
          <w:rFonts w:ascii="宋体" w:hAnsi="宋体"/>
          <w:color w:val="000000"/>
          <w:szCs w:val="21"/>
        </w:rPr>
      </w:pPr>
      <w:r>
        <w:rPr>
          <w:rFonts w:ascii="宋体" w:hAnsi="宋体" w:hint="eastAsia"/>
          <w:b/>
          <w:color w:val="000000"/>
          <w:szCs w:val="21"/>
        </w:rPr>
        <w:lastRenderedPageBreak/>
        <w:t>（</w:t>
      </w:r>
      <w:r w:rsidR="00835383">
        <w:rPr>
          <w:rFonts w:ascii="宋体" w:hAnsi="宋体" w:hint="eastAsia"/>
          <w:b/>
          <w:color w:val="000000"/>
          <w:szCs w:val="21"/>
        </w:rPr>
        <w:t>3</w:t>
      </w:r>
      <w:r>
        <w:rPr>
          <w:rFonts w:ascii="宋体" w:hAnsi="宋体" w:hint="eastAsia"/>
          <w:b/>
          <w:color w:val="000000"/>
          <w:szCs w:val="21"/>
        </w:rPr>
        <w:t>）</w:t>
      </w:r>
      <w:r>
        <w:rPr>
          <w:rFonts w:ascii="宋体" w:hAnsi="宋体" w:hint="eastAsia"/>
          <w:color w:val="000000"/>
          <w:szCs w:val="21"/>
        </w:rPr>
        <w:t>其他严重扰乱招投标程序的。</w:t>
      </w:r>
    </w:p>
    <w:p w:rsidR="00CC1C7C" w:rsidRDefault="00CC1C7C" w:rsidP="00D86944">
      <w:pPr>
        <w:snapToGrid w:val="0"/>
        <w:spacing w:line="360" w:lineRule="exact"/>
        <w:ind w:firstLineChars="147" w:firstLine="310"/>
        <w:jc w:val="left"/>
        <w:outlineLvl w:val="0"/>
        <w:rPr>
          <w:rFonts w:ascii="宋体" w:hAnsi="宋体"/>
          <w:b/>
          <w:color w:val="000000"/>
          <w:szCs w:val="21"/>
        </w:rPr>
      </w:pPr>
      <w:r>
        <w:rPr>
          <w:rFonts w:ascii="宋体" w:hAnsi="宋体" w:hint="eastAsia"/>
          <w:b/>
          <w:color w:val="000000"/>
          <w:szCs w:val="21"/>
        </w:rPr>
        <w:t>（</w:t>
      </w:r>
      <w:r w:rsidR="0080386D">
        <w:rPr>
          <w:rFonts w:ascii="宋体" w:hAnsi="宋体" w:hint="eastAsia"/>
          <w:b/>
          <w:color w:val="000000"/>
          <w:szCs w:val="21"/>
        </w:rPr>
        <w:t>四</w:t>
      </w:r>
      <w:r>
        <w:rPr>
          <w:rFonts w:ascii="宋体" w:hAnsi="宋体" w:hint="eastAsia"/>
          <w:b/>
          <w:color w:val="000000"/>
          <w:szCs w:val="21"/>
        </w:rPr>
        <w:t>）投标文件的包装、递交、修改和撤回</w:t>
      </w:r>
    </w:p>
    <w:p w:rsidR="00CC1C7C" w:rsidRDefault="00CC1C7C" w:rsidP="00D86944">
      <w:pPr>
        <w:snapToGrid w:val="0"/>
        <w:spacing w:line="360" w:lineRule="exact"/>
        <w:ind w:firstLine="420"/>
        <w:jc w:val="left"/>
        <w:rPr>
          <w:rFonts w:ascii="Times New Roman" w:hAnsi="宋体"/>
          <w:color w:val="000000"/>
          <w:spacing w:val="-2"/>
          <w:szCs w:val="21"/>
        </w:rPr>
      </w:pPr>
      <w:r>
        <w:rPr>
          <w:rFonts w:hAnsi="宋体" w:hint="eastAsia"/>
          <w:color w:val="000000"/>
        </w:rPr>
        <w:t>▲</w:t>
      </w:r>
      <w:r>
        <w:rPr>
          <w:rFonts w:ascii="宋体" w:hint="eastAsia"/>
          <w:color w:val="000000"/>
          <w:szCs w:val="21"/>
        </w:rPr>
        <w:t>投标人应将投标文件装订成册</w:t>
      </w:r>
      <w:r w:rsidR="006B1003">
        <w:rPr>
          <w:rFonts w:ascii="宋体" w:hint="eastAsia"/>
          <w:color w:val="000000"/>
          <w:szCs w:val="21"/>
        </w:rPr>
        <w:t>，装入</w:t>
      </w:r>
      <w:r>
        <w:rPr>
          <w:rFonts w:hint="eastAsia"/>
          <w:color w:val="000000"/>
        </w:rPr>
        <w:t>一个投标文件袋内加以密封</w:t>
      </w:r>
      <w:r>
        <w:rPr>
          <w:rFonts w:ascii="宋体" w:hint="eastAsia"/>
          <w:color w:val="000000"/>
          <w:spacing w:val="-2"/>
          <w:szCs w:val="21"/>
        </w:rPr>
        <w:t>（要求文件袋无明显缝隙露出袋内文件）。</w:t>
      </w:r>
      <w:r w:rsidR="006B1003">
        <w:rPr>
          <w:rFonts w:ascii="Times New Roman" w:hAnsi="宋体" w:hint="eastAsia"/>
          <w:color w:val="000000"/>
          <w:spacing w:val="-2"/>
          <w:szCs w:val="21"/>
        </w:rPr>
        <w:t xml:space="preserve"> </w:t>
      </w:r>
    </w:p>
    <w:p w:rsidR="00CC1C7C" w:rsidRDefault="00CC1C7C" w:rsidP="00D86944">
      <w:pPr>
        <w:snapToGrid w:val="0"/>
        <w:spacing w:line="360" w:lineRule="exact"/>
        <w:ind w:firstLine="420"/>
        <w:jc w:val="left"/>
        <w:rPr>
          <w:rFonts w:ascii="宋体" w:hAnsi="宋体"/>
          <w:color w:val="000000"/>
          <w:spacing w:val="-4"/>
          <w:szCs w:val="21"/>
        </w:rPr>
      </w:pPr>
      <w:r>
        <w:rPr>
          <w:rFonts w:ascii="宋体" w:hAnsi="宋体" w:hint="eastAsia"/>
          <w:color w:val="000000"/>
          <w:szCs w:val="21"/>
        </w:rPr>
        <w:t>投标文件的包装封面上应注明投标人</w:t>
      </w:r>
      <w:r w:rsidR="0080386D">
        <w:rPr>
          <w:rFonts w:ascii="宋体" w:hAnsi="宋体" w:hint="eastAsia"/>
          <w:color w:val="000000"/>
          <w:szCs w:val="21"/>
        </w:rPr>
        <w:t>姓名</w:t>
      </w:r>
      <w:bookmarkStart w:id="20" w:name="_Toc254970684"/>
      <w:bookmarkStart w:id="21" w:name="_Toc254970543"/>
      <w:r w:rsidR="006B1003">
        <w:rPr>
          <w:rFonts w:ascii="宋体" w:hAnsi="宋体" w:hint="eastAsia"/>
          <w:color w:val="000000"/>
          <w:szCs w:val="21"/>
        </w:rPr>
        <w:t>。</w:t>
      </w:r>
    </w:p>
    <w:p w:rsidR="00CC1C7C" w:rsidRDefault="00CC1C7C" w:rsidP="00D86944">
      <w:pPr>
        <w:pStyle w:val="a9"/>
        <w:snapToGrid w:val="0"/>
        <w:spacing w:after="0" w:line="360" w:lineRule="exact"/>
        <w:outlineLvl w:val="0"/>
        <w:rPr>
          <w:b/>
          <w:snapToGrid w:val="0"/>
          <w:color w:val="000000"/>
          <w:szCs w:val="21"/>
        </w:rPr>
      </w:pPr>
      <w:bookmarkStart w:id="22" w:name="_Toc254970685"/>
      <w:bookmarkStart w:id="23" w:name="_Toc254970544"/>
      <w:bookmarkEnd w:id="20"/>
      <w:bookmarkEnd w:id="21"/>
      <w:r>
        <w:rPr>
          <w:rFonts w:hint="eastAsia"/>
          <w:b/>
          <w:color w:val="000000"/>
          <w:szCs w:val="21"/>
        </w:rPr>
        <w:t>四、开标</w:t>
      </w:r>
    </w:p>
    <w:p w:rsidR="00635955" w:rsidRDefault="00635955" w:rsidP="00D86944">
      <w:pPr>
        <w:pStyle w:val="a6"/>
        <w:snapToGrid w:val="0"/>
        <w:spacing w:line="360" w:lineRule="exact"/>
        <w:ind w:firstLineChars="196" w:firstLine="413"/>
        <w:outlineLvl w:val="0"/>
        <w:rPr>
          <w:rFonts w:hAnsi="宋体"/>
          <w:b/>
          <w:color w:val="000000"/>
        </w:rPr>
      </w:pPr>
      <w:r>
        <w:rPr>
          <w:rFonts w:hAnsi="宋体" w:hint="eastAsia"/>
          <w:b/>
          <w:color w:val="000000"/>
        </w:rPr>
        <w:t>（一）时间及地点：</w:t>
      </w:r>
    </w:p>
    <w:p w:rsidR="00635955" w:rsidRPr="00C00A77" w:rsidRDefault="00635955" w:rsidP="00D86944">
      <w:pPr>
        <w:pStyle w:val="a6"/>
        <w:snapToGrid w:val="0"/>
        <w:spacing w:line="360" w:lineRule="exact"/>
        <w:ind w:firstLineChars="196" w:firstLine="413"/>
        <w:outlineLvl w:val="0"/>
        <w:rPr>
          <w:rFonts w:hAnsi="宋体"/>
          <w:b/>
          <w:color w:val="000000"/>
        </w:rPr>
      </w:pPr>
      <w:r w:rsidRPr="00C00A77">
        <w:rPr>
          <w:rFonts w:hAnsi="宋体" w:cs="Arial"/>
          <w:b/>
          <w:color w:val="000000"/>
        </w:rPr>
        <w:t>2018</w:t>
      </w:r>
      <w:r w:rsidRPr="00C00A77">
        <w:rPr>
          <w:rFonts w:hAnsi="宋体" w:cs="Arial" w:hint="eastAsia"/>
          <w:b/>
          <w:color w:val="000000"/>
        </w:rPr>
        <w:t>年</w:t>
      </w:r>
      <w:r w:rsidR="00C00A77" w:rsidRPr="00C00A77">
        <w:rPr>
          <w:rFonts w:hAnsi="宋体" w:cs="Arial" w:hint="eastAsia"/>
          <w:b/>
          <w:color w:val="000000"/>
        </w:rPr>
        <w:t>5</w:t>
      </w:r>
      <w:r w:rsidRPr="00C00A77">
        <w:rPr>
          <w:rFonts w:hAnsi="宋体" w:cs="Arial" w:hint="eastAsia"/>
          <w:b/>
          <w:color w:val="000000"/>
        </w:rPr>
        <w:t>月</w:t>
      </w:r>
      <w:r w:rsidR="00682089">
        <w:rPr>
          <w:rFonts w:hAnsi="宋体" w:cs="Arial" w:hint="eastAsia"/>
          <w:b/>
          <w:color w:val="000000"/>
        </w:rPr>
        <w:t>1</w:t>
      </w:r>
      <w:r w:rsidR="00C00A77" w:rsidRPr="00C00A77">
        <w:rPr>
          <w:rFonts w:hAnsi="宋体" w:cs="Arial" w:hint="eastAsia"/>
          <w:b/>
          <w:color w:val="000000"/>
        </w:rPr>
        <w:t>4</w:t>
      </w:r>
      <w:r w:rsidRPr="00C00A77">
        <w:rPr>
          <w:rFonts w:hAnsi="宋体" w:cs="Arial" w:hint="eastAsia"/>
          <w:b/>
          <w:color w:val="000000"/>
        </w:rPr>
        <w:t>日</w:t>
      </w:r>
      <w:r w:rsidRPr="00C00A77">
        <w:rPr>
          <w:rFonts w:hint="eastAsia"/>
          <w:b/>
          <w:color w:val="000000"/>
        </w:rPr>
        <w:t>上午9:00正，</w:t>
      </w:r>
      <w:r w:rsidRPr="00C00A77">
        <w:rPr>
          <w:rFonts w:hAnsi="宋体" w:cs="Arial" w:hint="eastAsia"/>
          <w:b/>
          <w:bCs/>
          <w:color w:val="000000"/>
          <w:szCs w:val="21"/>
        </w:rPr>
        <w:t>广西江滨医院教学楼一楼学术厅</w:t>
      </w:r>
      <w:r w:rsidRPr="00C00A77">
        <w:rPr>
          <w:rFonts w:hint="eastAsia"/>
          <w:b/>
          <w:color w:val="000000"/>
          <w:spacing w:val="-12"/>
        </w:rPr>
        <w:t>。</w:t>
      </w:r>
    </w:p>
    <w:p w:rsidR="00CC1C7C" w:rsidRDefault="00635955" w:rsidP="00D86944">
      <w:pPr>
        <w:pStyle w:val="a6"/>
        <w:snapToGrid w:val="0"/>
        <w:spacing w:line="360" w:lineRule="exact"/>
        <w:ind w:firstLineChars="196" w:firstLine="413"/>
        <w:outlineLvl w:val="0"/>
        <w:rPr>
          <w:rFonts w:hAnsi="宋体"/>
          <w:b/>
          <w:color w:val="000000"/>
        </w:rPr>
      </w:pPr>
      <w:r>
        <w:rPr>
          <w:rFonts w:hAnsi="宋体" w:hint="eastAsia"/>
          <w:b/>
          <w:color w:val="000000"/>
        </w:rPr>
        <w:t>（二）</w:t>
      </w:r>
      <w:r w:rsidR="00CC1C7C">
        <w:rPr>
          <w:rFonts w:hAnsi="宋体" w:hint="eastAsia"/>
          <w:b/>
          <w:color w:val="000000"/>
        </w:rPr>
        <w:t>开标程序：</w:t>
      </w:r>
    </w:p>
    <w:p w:rsidR="00311BFB" w:rsidRDefault="00311BFB" w:rsidP="00D86944">
      <w:pPr>
        <w:pStyle w:val="a6"/>
        <w:snapToGrid w:val="0"/>
        <w:spacing w:line="360" w:lineRule="exact"/>
        <w:ind w:firstLineChars="200" w:firstLine="420"/>
        <w:rPr>
          <w:rFonts w:hAnsi="宋体"/>
          <w:color w:val="000000"/>
        </w:rPr>
      </w:pPr>
      <w:r>
        <w:rPr>
          <w:rFonts w:hAnsi="宋体" w:hint="eastAsia"/>
          <w:color w:val="000000"/>
        </w:rPr>
        <w:t>1、评委签到、投标人签到</w:t>
      </w:r>
      <w:r w:rsidR="00703BD4">
        <w:rPr>
          <w:rFonts w:hAnsi="宋体" w:hint="eastAsia"/>
          <w:color w:val="000000"/>
        </w:rPr>
        <w:t>；</w:t>
      </w:r>
    </w:p>
    <w:p w:rsidR="00CC1C7C" w:rsidRDefault="00311BFB" w:rsidP="00D86944">
      <w:pPr>
        <w:pStyle w:val="a6"/>
        <w:snapToGrid w:val="0"/>
        <w:spacing w:line="360" w:lineRule="exact"/>
        <w:ind w:firstLineChars="200" w:firstLine="420"/>
        <w:rPr>
          <w:rFonts w:hAnsi="宋体"/>
          <w:color w:val="000000"/>
        </w:rPr>
      </w:pPr>
      <w:r>
        <w:rPr>
          <w:rFonts w:hAnsi="宋体" w:hint="eastAsia"/>
          <w:color w:val="000000"/>
        </w:rPr>
        <w:t>2</w:t>
      </w:r>
      <w:r w:rsidR="00CC1C7C">
        <w:rPr>
          <w:rFonts w:hAnsi="宋体" w:hint="eastAsia"/>
          <w:color w:val="000000"/>
        </w:rPr>
        <w:t>.主持人宣布开标会议开始</w:t>
      </w:r>
      <w:r w:rsidR="000B73BA">
        <w:rPr>
          <w:rFonts w:hAnsi="宋体" w:hint="eastAsia"/>
          <w:color w:val="000000"/>
        </w:rPr>
        <w:t>及解释有关事项</w:t>
      </w:r>
      <w:r w:rsidR="00CC1C7C">
        <w:rPr>
          <w:rFonts w:hAnsi="宋体" w:hint="eastAsia"/>
          <w:color w:val="000000"/>
        </w:rPr>
        <w:t>；</w:t>
      </w:r>
    </w:p>
    <w:p w:rsidR="00311BFB" w:rsidRDefault="000B73BA" w:rsidP="00D86944">
      <w:pPr>
        <w:pStyle w:val="a6"/>
        <w:snapToGrid w:val="0"/>
        <w:spacing w:line="360" w:lineRule="exact"/>
        <w:ind w:firstLineChars="200" w:firstLine="420"/>
        <w:rPr>
          <w:rFonts w:hAnsi="宋体"/>
          <w:color w:val="000000"/>
        </w:rPr>
      </w:pPr>
      <w:r>
        <w:rPr>
          <w:rFonts w:hAnsi="宋体" w:hint="eastAsia"/>
          <w:color w:val="000000"/>
        </w:rPr>
        <w:t>3</w:t>
      </w:r>
      <w:r w:rsidR="00311BFB">
        <w:rPr>
          <w:rFonts w:hAnsi="宋体" w:hint="eastAsia"/>
          <w:color w:val="000000"/>
        </w:rPr>
        <w:t>.投标人提交投标</w:t>
      </w:r>
      <w:r w:rsidR="00703BD4">
        <w:rPr>
          <w:rFonts w:hAnsi="宋体" w:hint="eastAsia"/>
          <w:color w:val="000000"/>
        </w:rPr>
        <w:t>文件；</w:t>
      </w:r>
    </w:p>
    <w:p w:rsidR="00CC1C7C" w:rsidRDefault="000B73BA" w:rsidP="00D86944">
      <w:pPr>
        <w:pStyle w:val="a6"/>
        <w:snapToGrid w:val="0"/>
        <w:spacing w:line="360" w:lineRule="exact"/>
        <w:ind w:firstLineChars="200" w:firstLine="420"/>
        <w:rPr>
          <w:rFonts w:hAnsi="宋体"/>
          <w:color w:val="000000"/>
        </w:rPr>
      </w:pPr>
      <w:r>
        <w:rPr>
          <w:rFonts w:hAnsi="宋体" w:hint="eastAsia"/>
          <w:color w:val="000000"/>
        </w:rPr>
        <w:t>4</w:t>
      </w:r>
      <w:r w:rsidR="00CC1C7C">
        <w:rPr>
          <w:rFonts w:hAnsi="宋体" w:hint="eastAsia"/>
          <w:color w:val="000000"/>
        </w:rPr>
        <w:t>.</w:t>
      </w:r>
      <w:r w:rsidR="002B4E8D">
        <w:rPr>
          <w:rFonts w:hAnsi="宋体" w:hint="eastAsia"/>
          <w:color w:val="000000"/>
        </w:rPr>
        <w:t>评委现场公开开标</w:t>
      </w:r>
      <w:r w:rsidR="00703BD4">
        <w:rPr>
          <w:rFonts w:hAnsi="宋体" w:hint="eastAsia"/>
          <w:color w:val="000000"/>
        </w:rPr>
        <w:t>。</w:t>
      </w:r>
    </w:p>
    <w:p w:rsidR="00CC1C7C" w:rsidRDefault="000B73BA" w:rsidP="00D86944">
      <w:pPr>
        <w:pStyle w:val="a6"/>
        <w:snapToGrid w:val="0"/>
        <w:spacing w:line="360" w:lineRule="exact"/>
        <w:ind w:firstLineChars="200" w:firstLine="420"/>
        <w:rPr>
          <w:rFonts w:hAnsi="宋体"/>
          <w:color w:val="000000"/>
        </w:rPr>
      </w:pPr>
      <w:r>
        <w:rPr>
          <w:rFonts w:hAnsi="宋体" w:hint="eastAsia"/>
          <w:color w:val="000000"/>
        </w:rPr>
        <w:t>5</w:t>
      </w:r>
      <w:r w:rsidR="00CC1C7C">
        <w:rPr>
          <w:rFonts w:hAnsi="宋体" w:hint="eastAsia"/>
          <w:color w:val="000000"/>
        </w:rPr>
        <w:t>.</w:t>
      </w:r>
      <w:r w:rsidR="002B4E8D" w:rsidRPr="0026797B">
        <w:rPr>
          <w:rFonts w:hAnsi="宋体" w:hint="eastAsia"/>
          <w:color w:val="000000"/>
        </w:rPr>
        <w:t>按报价由高到底排列中标候选人顺序，</w:t>
      </w:r>
      <w:r w:rsidR="009D7DB0">
        <w:rPr>
          <w:rFonts w:hAnsi="宋体" w:hint="eastAsia"/>
          <w:color w:val="000000"/>
        </w:rPr>
        <w:t>最高价为中标人，</w:t>
      </w:r>
      <w:r w:rsidR="00311BFB">
        <w:rPr>
          <w:rFonts w:hAnsi="宋体" w:hint="eastAsia"/>
          <w:color w:val="000000"/>
        </w:rPr>
        <w:t>评</w:t>
      </w:r>
      <w:r w:rsidR="00246856">
        <w:rPr>
          <w:rFonts w:hAnsi="宋体" w:hint="eastAsia"/>
          <w:color w:val="000000"/>
        </w:rPr>
        <w:t>委</w:t>
      </w:r>
      <w:r w:rsidR="00CC1C7C">
        <w:rPr>
          <w:rFonts w:hAnsi="宋体" w:hint="eastAsia"/>
          <w:color w:val="000000"/>
        </w:rPr>
        <w:t>做开标记录,</w:t>
      </w:r>
      <w:r w:rsidR="00311BFB">
        <w:rPr>
          <w:rFonts w:hAnsi="宋体" w:hint="eastAsia"/>
          <w:color w:val="000000"/>
        </w:rPr>
        <w:t>投标人对开标记录进行</w:t>
      </w:r>
      <w:r w:rsidR="00CC1C7C">
        <w:rPr>
          <w:rFonts w:hAnsi="宋体" w:hint="eastAsia"/>
          <w:color w:val="000000"/>
        </w:rPr>
        <w:t>确认；同时由记录人、监督人当场签字确认。</w:t>
      </w:r>
    </w:p>
    <w:p w:rsidR="00CC1C7C" w:rsidRDefault="00CC1C7C" w:rsidP="00D86944">
      <w:pPr>
        <w:pStyle w:val="a6"/>
        <w:spacing w:line="360" w:lineRule="exact"/>
        <w:ind w:firstLine="420"/>
        <w:rPr>
          <w:rFonts w:hAnsi="宋体"/>
          <w:color w:val="000000"/>
        </w:rPr>
      </w:pPr>
      <w:r>
        <w:rPr>
          <w:rFonts w:hAnsi="宋体" w:hint="eastAsia"/>
          <w:color w:val="000000"/>
        </w:rPr>
        <w:t>注：当整个招标项目的投标人不足3家的不开标，本</w:t>
      </w:r>
      <w:r w:rsidR="006B1003">
        <w:rPr>
          <w:rFonts w:hAnsi="宋体" w:hint="eastAsia"/>
          <w:color w:val="000000"/>
        </w:rPr>
        <w:t>单位</w:t>
      </w:r>
      <w:r>
        <w:rPr>
          <w:rFonts w:hAnsi="宋体" w:hint="eastAsia"/>
          <w:color w:val="000000"/>
        </w:rPr>
        <w:t>将按</w:t>
      </w:r>
      <w:r w:rsidR="002B4E8D">
        <w:rPr>
          <w:rFonts w:hAnsi="宋体" w:hint="eastAsia"/>
          <w:color w:val="000000"/>
        </w:rPr>
        <w:t>重新招标</w:t>
      </w:r>
      <w:r>
        <w:rPr>
          <w:rFonts w:hAnsi="宋体" w:hint="eastAsia"/>
          <w:color w:val="000000"/>
        </w:rPr>
        <w:t>处理。</w:t>
      </w:r>
    </w:p>
    <w:p w:rsidR="00CC1C7C" w:rsidRDefault="000B73BA" w:rsidP="00D86944">
      <w:pPr>
        <w:pStyle w:val="a6"/>
        <w:snapToGrid w:val="0"/>
        <w:spacing w:line="360" w:lineRule="exact"/>
        <w:ind w:leftChars="228" w:left="689" w:hangingChars="100" w:hanging="210"/>
        <w:rPr>
          <w:rFonts w:hAnsi="宋体"/>
          <w:color w:val="000000"/>
        </w:rPr>
      </w:pPr>
      <w:r>
        <w:rPr>
          <w:rFonts w:hAnsi="宋体" w:hint="eastAsia"/>
          <w:color w:val="000000"/>
        </w:rPr>
        <w:t>6</w:t>
      </w:r>
      <w:r w:rsidR="00CC1C7C">
        <w:rPr>
          <w:rFonts w:hAnsi="宋体" w:hint="eastAsia"/>
          <w:color w:val="000000"/>
        </w:rPr>
        <w:t>.开标会议结束。</w:t>
      </w:r>
    </w:p>
    <w:p w:rsidR="00CC1C7C" w:rsidRDefault="009D7DB0" w:rsidP="00D86944">
      <w:pPr>
        <w:pStyle w:val="a6"/>
        <w:snapToGrid w:val="0"/>
        <w:spacing w:line="360" w:lineRule="exact"/>
        <w:ind w:firstLineChars="196" w:firstLine="413"/>
        <w:outlineLvl w:val="1"/>
        <w:rPr>
          <w:rFonts w:hAnsi="宋体"/>
          <w:b/>
          <w:color w:val="000000"/>
        </w:rPr>
      </w:pPr>
      <w:bookmarkStart w:id="24" w:name="_Toc254970687"/>
      <w:bookmarkStart w:id="25" w:name="_Toc254970546"/>
      <w:bookmarkEnd w:id="22"/>
      <w:bookmarkEnd w:id="23"/>
      <w:r>
        <w:rPr>
          <w:rFonts w:hAnsi="宋体" w:hint="eastAsia"/>
          <w:b/>
          <w:color w:val="000000"/>
        </w:rPr>
        <w:t>五</w:t>
      </w:r>
      <w:r w:rsidR="00CC1C7C">
        <w:rPr>
          <w:rFonts w:hAnsi="宋体" w:hint="eastAsia"/>
          <w:b/>
          <w:color w:val="000000"/>
        </w:rPr>
        <w:t>、评标结果</w:t>
      </w:r>
      <w:bookmarkEnd w:id="24"/>
      <w:bookmarkEnd w:id="25"/>
    </w:p>
    <w:p w:rsidR="00CC1C7C" w:rsidRDefault="00CC1C7C" w:rsidP="00D86944">
      <w:pPr>
        <w:pStyle w:val="a6"/>
        <w:spacing w:line="360" w:lineRule="exact"/>
        <w:ind w:firstLine="420"/>
        <w:rPr>
          <w:rFonts w:hAnsi="宋体"/>
          <w:color w:val="000000"/>
        </w:rPr>
      </w:pPr>
      <w:r>
        <w:rPr>
          <w:rFonts w:hAnsi="宋体" w:hint="eastAsia"/>
          <w:color w:val="000000"/>
        </w:rPr>
        <w:t>中标</w:t>
      </w:r>
      <w:r w:rsidR="002F59DC">
        <w:rPr>
          <w:rFonts w:hAnsi="宋体" w:hint="eastAsia"/>
          <w:color w:val="000000"/>
        </w:rPr>
        <w:t>人</w:t>
      </w:r>
      <w:r>
        <w:rPr>
          <w:rFonts w:hAnsi="宋体" w:hint="eastAsia"/>
          <w:color w:val="000000"/>
        </w:rPr>
        <w:t>确定后，本</w:t>
      </w:r>
      <w:r w:rsidR="002F59DC">
        <w:rPr>
          <w:rFonts w:hAnsi="宋体" w:hint="eastAsia"/>
          <w:color w:val="000000"/>
        </w:rPr>
        <w:t>单位</w:t>
      </w:r>
      <w:r>
        <w:rPr>
          <w:rFonts w:hAnsi="宋体" w:hint="eastAsia"/>
          <w:color w:val="000000"/>
        </w:rPr>
        <w:t>在</w:t>
      </w:r>
      <w:r w:rsidR="002F59DC">
        <w:rPr>
          <w:rFonts w:hAnsi="宋体" w:hint="eastAsia"/>
          <w:color w:val="000000"/>
        </w:rPr>
        <w:t>本院公告栏</w:t>
      </w:r>
      <w:r>
        <w:rPr>
          <w:rFonts w:hAnsi="宋体" w:hint="eastAsia"/>
          <w:color w:val="000000"/>
        </w:rPr>
        <w:t>发布中标公告。</w:t>
      </w:r>
    </w:p>
    <w:p w:rsidR="00CC1C7C" w:rsidRDefault="00DD1171" w:rsidP="00D86944">
      <w:pPr>
        <w:pStyle w:val="a6"/>
        <w:snapToGrid w:val="0"/>
        <w:spacing w:line="360" w:lineRule="exact"/>
        <w:ind w:firstLineChars="196" w:firstLine="413"/>
        <w:outlineLvl w:val="1"/>
        <w:rPr>
          <w:rFonts w:hAnsi="宋体"/>
          <w:b/>
          <w:color w:val="000000"/>
        </w:rPr>
      </w:pPr>
      <w:r>
        <w:rPr>
          <w:rFonts w:hAnsi="宋体" w:hint="eastAsia"/>
          <w:b/>
          <w:color w:val="000000"/>
        </w:rPr>
        <w:t>六</w:t>
      </w:r>
      <w:r w:rsidR="00CC1C7C">
        <w:rPr>
          <w:rFonts w:hAnsi="宋体" w:hint="eastAsia"/>
          <w:b/>
          <w:color w:val="000000"/>
        </w:rPr>
        <w:t>、签订合同</w:t>
      </w:r>
    </w:p>
    <w:p w:rsidR="00CC1C7C" w:rsidRDefault="00490179" w:rsidP="00D86944">
      <w:pPr>
        <w:pStyle w:val="a6"/>
        <w:spacing w:line="360" w:lineRule="exact"/>
        <w:ind w:firstLine="420"/>
        <w:rPr>
          <w:rFonts w:hAnsi="宋体"/>
          <w:color w:val="000000"/>
        </w:rPr>
      </w:pPr>
      <w:r>
        <w:rPr>
          <w:rFonts w:hint="eastAsia"/>
          <w:color w:val="000000"/>
        </w:rPr>
        <w:t>1、</w:t>
      </w:r>
      <w:r w:rsidR="00CC1C7C">
        <w:rPr>
          <w:rFonts w:hint="eastAsia"/>
          <w:color w:val="000000"/>
        </w:rPr>
        <w:t>投标人中标后，应</w:t>
      </w:r>
      <w:r>
        <w:rPr>
          <w:rFonts w:hint="eastAsia"/>
          <w:color w:val="000000"/>
        </w:rPr>
        <w:t>在</w:t>
      </w:r>
      <w:r w:rsidR="00CC1C7C">
        <w:rPr>
          <w:rFonts w:hint="eastAsia"/>
          <w:color w:val="000000"/>
        </w:rPr>
        <w:t>规定的时间</w:t>
      </w:r>
      <w:r>
        <w:rPr>
          <w:rFonts w:hint="eastAsia"/>
          <w:color w:val="000000"/>
        </w:rPr>
        <w:t>内</w:t>
      </w:r>
      <w:r w:rsidR="00CC1C7C">
        <w:rPr>
          <w:rFonts w:hint="eastAsia"/>
          <w:color w:val="000000"/>
        </w:rPr>
        <w:t>与</w:t>
      </w:r>
      <w:r w:rsidR="002F59DC">
        <w:rPr>
          <w:rFonts w:hint="eastAsia"/>
          <w:color w:val="000000"/>
        </w:rPr>
        <w:t>本单位</w:t>
      </w:r>
      <w:r w:rsidR="00CC1C7C">
        <w:rPr>
          <w:rFonts w:hint="eastAsia"/>
          <w:color w:val="000000"/>
        </w:rPr>
        <w:t>签订合同。中标人无正当理由不得放弃中标。</w:t>
      </w:r>
    </w:p>
    <w:p w:rsidR="00CC1C7C" w:rsidRDefault="005E0BC1" w:rsidP="00D86944">
      <w:pPr>
        <w:pStyle w:val="a6"/>
        <w:spacing w:line="360" w:lineRule="exact"/>
        <w:ind w:firstLine="420"/>
        <w:rPr>
          <w:rFonts w:hAnsi="宋体"/>
          <w:color w:val="000000"/>
        </w:rPr>
      </w:pPr>
      <w:r>
        <w:rPr>
          <w:rFonts w:hAnsi="宋体" w:hint="eastAsia"/>
          <w:color w:val="000000"/>
        </w:rPr>
        <w:t>2、</w:t>
      </w:r>
      <w:r w:rsidR="00CC1C7C">
        <w:rPr>
          <w:rFonts w:hAnsi="宋体" w:hint="eastAsia"/>
          <w:color w:val="000000"/>
        </w:rPr>
        <w:t>如中标</w:t>
      </w:r>
      <w:r w:rsidR="002F59DC">
        <w:rPr>
          <w:rFonts w:hAnsi="宋体" w:hint="eastAsia"/>
          <w:color w:val="000000"/>
        </w:rPr>
        <w:t>人</w:t>
      </w:r>
      <w:r w:rsidR="00CC1C7C">
        <w:rPr>
          <w:rFonts w:hAnsi="宋体" w:hint="eastAsia"/>
          <w:color w:val="000000"/>
        </w:rPr>
        <w:t>不按</w:t>
      </w:r>
      <w:r w:rsidR="00490179">
        <w:rPr>
          <w:rFonts w:hAnsi="宋体" w:hint="eastAsia"/>
          <w:color w:val="000000"/>
        </w:rPr>
        <w:t>时</w:t>
      </w:r>
      <w:r w:rsidR="00CC1C7C">
        <w:rPr>
          <w:rFonts w:hAnsi="宋体" w:hint="eastAsia"/>
          <w:color w:val="000000"/>
        </w:rPr>
        <w:t>签订合同，则按中标</w:t>
      </w:r>
      <w:r w:rsidR="002F59DC">
        <w:rPr>
          <w:rFonts w:hAnsi="宋体" w:hint="eastAsia"/>
          <w:color w:val="000000"/>
        </w:rPr>
        <w:t>人</w:t>
      </w:r>
      <w:r w:rsidR="00CC1C7C">
        <w:rPr>
          <w:rFonts w:hAnsi="宋体" w:hint="eastAsia"/>
          <w:color w:val="000000"/>
        </w:rPr>
        <w:t>违约处理，本</w:t>
      </w:r>
      <w:r w:rsidR="002F59DC">
        <w:rPr>
          <w:rFonts w:hAnsi="宋体" w:hint="eastAsia"/>
          <w:color w:val="000000"/>
        </w:rPr>
        <w:t>单位</w:t>
      </w:r>
      <w:r w:rsidR="00CC1C7C">
        <w:rPr>
          <w:rFonts w:hAnsi="宋体" w:hint="eastAsia"/>
          <w:color w:val="000000"/>
        </w:rPr>
        <w:t>将没收中标</w:t>
      </w:r>
      <w:r w:rsidR="002F59DC">
        <w:rPr>
          <w:rFonts w:hAnsi="宋体" w:hint="eastAsia"/>
          <w:color w:val="000000"/>
        </w:rPr>
        <w:t>人</w:t>
      </w:r>
      <w:r w:rsidR="00CC1C7C">
        <w:rPr>
          <w:rFonts w:hAnsi="宋体" w:hint="eastAsia"/>
          <w:color w:val="000000"/>
        </w:rPr>
        <w:t>的全部投标保证金。</w:t>
      </w:r>
    </w:p>
    <w:p w:rsidR="00CC1C7C" w:rsidRDefault="005E0BC1" w:rsidP="00D86944">
      <w:pPr>
        <w:pStyle w:val="a6"/>
        <w:spacing w:line="360" w:lineRule="exact"/>
        <w:ind w:firstLineChars="200" w:firstLine="420"/>
        <w:rPr>
          <w:rFonts w:hAnsi="宋体"/>
          <w:b/>
          <w:color w:val="000000"/>
        </w:rPr>
      </w:pPr>
      <w:r>
        <w:rPr>
          <w:rFonts w:hAnsi="宋体" w:hint="eastAsia"/>
          <w:color w:val="000000"/>
        </w:rPr>
        <w:t>3、</w:t>
      </w:r>
      <w:r w:rsidR="00CC1C7C">
        <w:rPr>
          <w:rFonts w:hAnsi="宋体" w:hint="eastAsia"/>
          <w:color w:val="000000"/>
        </w:rPr>
        <w:t>中标</w:t>
      </w:r>
      <w:r w:rsidR="002F59DC">
        <w:rPr>
          <w:rFonts w:hAnsi="宋体" w:hint="eastAsia"/>
          <w:color w:val="000000"/>
        </w:rPr>
        <w:t>人</w:t>
      </w:r>
      <w:r w:rsidR="002F59DC" w:rsidRPr="00252C85">
        <w:rPr>
          <w:rFonts w:hAnsi="宋体" w:hint="eastAsia"/>
          <w:color w:val="000000"/>
        </w:rPr>
        <w:t>拒绝与招标人</w:t>
      </w:r>
      <w:r w:rsidR="00CC1C7C" w:rsidRPr="00252C85">
        <w:rPr>
          <w:rFonts w:hAnsi="宋体" w:hint="eastAsia"/>
          <w:color w:val="000000"/>
        </w:rPr>
        <w:t>签订合同或</w:t>
      </w:r>
      <w:r w:rsidR="00CC1C7C">
        <w:rPr>
          <w:rFonts w:hAnsi="宋体" w:hint="eastAsia"/>
          <w:color w:val="000000"/>
        </w:rPr>
        <w:t>因不可抗力或者自身原因不能履行采购合同的，</w:t>
      </w:r>
      <w:r w:rsidR="002F59DC">
        <w:rPr>
          <w:rFonts w:hAnsi="宋体" w:hint="eastAsia"/>
          <w:color w:val="000000"/>
        </w:rPr>
        <w:t>招标</w:t>
      </w:r>
      <w:r w:rsidR="00CC1C7C">
        <w:rPr>
          <w:rFonts w:hAnsi="宋体" w:hint="eastAsia"/>
          <w:color w:val="000000"/>
        </w:rPr>
        <w:t>人可以与中标</w:t>
      </w:r>
      <w:r w:rsidR="002F59DC">
        <w:rPr>
          <w:rFonts w:hAnsi="宋体" w:hint="eastAsia"/>
          <w:color w:val="000000"/>
        </w:rPr>
        <w:t>人</w:t>
      </w:r>
      <w:r w:rsidR="00CC1C7C">
        <w:rPr>
          <w:rFonts w:hAnsi="宋体" w:hint="eastAsia"/>
          <w:color w:val="000000"/>
        </w:rPr>
        <w:t>之后排名第一的中标候选</w:t>
      </w:r>
      <w:r w:rsidR="002F59DC">
        <w:rPr>
          <w:rFonts w:hAnsi="宋体" w:hint="eastAsia"/>
          <w:color w:val="000000"/>
        </w:rPr>
        <w:t>人</w:t>
      </w:r>
      <w:r w:rsidR="00CC1C7C">
        <w:rPr>
          <w:rFonts w:hAnsi="宋体" w:hint="eastAsia"/>
          <w:color w:val="000000"/>
        </w:rPr>
        <w:t>签订合同，以此类推,也可以重新招标。中标</w:t>
      </w:r>
      <w:r w:rsidR="002F59DC">
        <w:rPr>
          <w:rFonts w:hAnsi="宋体" w:hint="eastAsia"/>
          <w:color w:val="000000"/>
        </w:rPr>
        <w:t>人放弃中标项目，拒绝与投标</w:t>
      </w:r>
      <w:r w:rsidR="00CC1C7C">
        <w:rPr>
          <w:rFonts w:hAnsi="宋体" w:hint="eastAsia"/>
          <w:color w:val="000000"/>
        </w:rPr>
        <w:t>人签订合同的，其投标保证金将不予退还。</w:t>
      </w:r>
    </w:p>
    <w:p w:rsidR="00CC1C7C" w:rsidRDefault="00776B50" w:rsidP="00D86944">
      <w:pPr>
        <w:pStyle w:val="a6"/>
        <w:snapToGrid w:val="0"/>
        <w:spacing w:line="360" w:lineRule="exact"/>
        <w:ind w:firstLineChars="196" w:firstLine="413"/>
        <w:outlineLvl w:val="1"/>
        <w:rPr>
          <w:rFonts w:hAnsi="宋体"/>
          <w:b/>
          <w:color w:val="000000"/>
        </w:rPr>
      </w:pPr>
      <w:r>
        <w:rPr>
          <w:rFonts w:hAnsi="宋体" w:hint="eastAsia"/>
          <w:b/>
          <w:color w:val="000000"/>
        </w:rPr>
        <w:t>七</w:t>
      </w:r>
      <w:r w:rsidR="00CC1C7C">
        <w:rPr>
          <w:rFonts w:hAnsi="宋体" w:hint="eastAsia"/>
          <w:b/>
          <w:color w:val="000000"/>
        </w:rPr>
        <w:t>、其他事项</w:t>
      </w:r>
    </w:p>
    <w:p w:rsidR="00CC1C7C" w:rsidRDefault="00CC1C7C" w:rsidP="00D86944">
      <w:pPr>
        <w:pStyle w:val="a6"/>
        <w:spacing w:line="360" w:lineRule="exact"/>
        <w:ind w:firstLineChars="98" w:firstLine="207"/>
        <w:rPr>
          <w:rFonts w:hAnsi="宋体"/>
          <w:color w:val="000000"/>
          <w:spacing w:val="-4"/>
        </w:rPr>
      </w:pPr>
      <w:r>
        <w:rPr>
          <w:rFonts w:hAnsi="宋体" w:hint="eastAsia"/>
          <w:b/>
          <w:color w:val="000000"/>
        </w:rPr>
        <w:t>（一）解释权：</w:t>
      </w:r>
      <w:r>
        <w:rPr>
          <w:rFonts w:hAnsi="宋体" w:hint="eastAsia"/>
          <w:color w:val="000000"/>
          <w:spacing w:val="-4"/>
        </w:rPr>
        <w:t>本招标文件解释权属</w:t>
      </w:r>
      <w:r w:rsidR="002F59DC">
        <w:rPr>
          <w:rFonts w:hAnsi="宋体" w:hint="eastAsia"/>
          <w:color w:val="000000"/>
          <w:spacing w:val="-4"/>
        </w:rPr>
        <w:t>本单位</w:t>
      </w:r>
      <w:r>
        <w:rPr>
          <w:rFonts w:hAnsi="宋体" w:hint="eastAsia"/>
          <w:color w:val="000000"/>
          <w:spacing w:val="-4"/>
        </w:rPr>
        <w:t>。</w:t>
      </w:r>
    </w:p>
    <w:p w:rsidR="00CC1C7C" w:rsidRDefault="00CC1C7C" w:rsidP="00D86944">
      <w:pPr>
        <w:pStyle w:val="a6"/>
        <w:spacing w:line="360" w:lineRule="exact"/>
        <w:ind w:firstLineChars="98" w:firstLine="207"/>
        <w:rPr>
          <w:color w:val="000000"/>
        </w:rPr>
      </w:pPr>
      <w:r>
        <w:rPr>
          <w:rFonts w:hint="eastAsia"/>
          <w:b/>
          <w:color w:val="000000"/>
        </w:rPr>
        <w:t>（二）有关事宜</w:t>
      </w:r>
    </w:p>
    <w:p w:rsidR="00CC1C7C" w:rsidRDefault="00CC1C7C" w:rsidP="00D86944">
      <w:pPr>
        <w:pStyle w:val="a6"/>
        <w:spacing w:line="360" w:lineRule="exact"/>
        <w:ind w:firstLineChars="347" w:firstLine="729"/>
        <w:rPr>
          <w:color w:val="000000"/>
        </w:rPr>
      </w:pPr>
      <w:r>
        <w:rPr>
          <w:rFonts w:hint="eastAsia"/>
          <w:color w:val="000000"/>
        </w:rPr>
        <w:t>所有与本招标文件有关的函件请按下列通讯地址联系：</w:t>
      </w:r>
    </w:p>
    <w:p w:rsidR="00CC1C7C" w:rsidRDefault="00CC1C7C" w:rsidP="00D86944">
      <w:pPr>
        <w:pStyle w:val="a6"/>
        <w:spacing w:line="360" w:lineRule="exact"/>
        <w:ind w:firstLine="840"/>
        <w:rPr>
          <w:color w:val="000000"/>
        </w:rPr>
      </w:pPr>
      <w:r>
        <w:rPr>
          <w:rFonts w:hint="eastAsia"/>
          <w:color w:val="000000"/>
        </w:rPr>
        <w:t>广西壮族自治区</w:t>
      </w:r>
      <w:r w:rsidR="002F59DC">
        <w:rPr>
          <w:rFonts w:hint="eastAsia"/>
          <w:color w:val="000000"/>
        </w:rPr>
        <w:t>江滨医院</w:t>
      </w:r>
      <w:r w:rsidR="0075145C">
        <w:rPr>
          <w:rFonts w:hint="eastAsia"/>
          <w:color w:val="000000"/>
        </w:rPr>
        <w:t xml:space="preserve"> 后勤管理部</w:t>
      </w:r>
    </w:p>
    <w:p w:rsidR="00CC1C7C" w:rsidRDefault="00CC1C7C" w:rsidP="00D86944">
      <w:pPr>
        <w:pStyle w:val="a6"/>
        <w:tabs>
          <w:tab w:val="left" w:pos="1990"/>
        </w:tabs>
        <w:spacing w:line="360" w:lineRule="exact"/>
        <w:ind w:firstLine="824"/>
        <w:rPr>
          <w:color w:val="000000"/>
          <w:u w:val="single"/>
        </w:rPr>
      </w:pPr>
      <w:r>
        <w:rPr>
          <w:rFonts w:hint="eastAsia"/>
          <w:color w:val="000000"/>
        </w:rPr>
        <w:t>邮政编码：5300</w:t>
      </w:r>
      <w:r w:rsidR="002F59DC">
        <w:rPr>
          <w:rFonts w:hint="eastAsia"/>
          <w:color w:val="000000"/>
        </w:rPr>
        <w:t>00</w:t>
      </w:r>
    </w:p>
    <w:p w:rsidR="00CC1C7C" w:rsidRDefault="00CC1C7C" w:rsidP="00D86944">
      <w:pPr>
        <w:pStyle w:val="a6"/>
        <w:tabs>
          <w:tab w:val="left" w:pos="1990"/>
        </w:tabs>
        <w:spacing w:line="360" w:lineRule="exact"/>
        <w:ind w:firstLine="824"/>
        <w:rPr>
          <w:color w:val="000000"/>
          <w:spacing w:val="-4"/>
        </w:rPr>
      </w:pPr>
      <w:r>
        <w:rPr>
          <w:rFonts w:hint="eastAsia"/>
          <w:color w:val="000000"/>
        </w:rPr>
        <w:t>通讯地址：</w:t>
      </w:r>
      <w:r>
        <w:rPr>
          <w:rFonts w:hint="eastAsia"/>
          <w:color w:val="000000"/>
          <w:spacing w:val="-4"/>
        </w:rPr>
        <w:t>广西南宁市</w:t>
      </w:r>
      <w:r w:rsidR="002F59DC">
        <w:rPr>
          <w:rFonts w:hint="eastAsia"/>
          <w:color w:val="000000"/>
          <w:spacing w:val="-4"/>
        </w:rPr>
        <w:t>河堤路85</w:t>
      </w:r>
      <w:r>
        <w:rPr>
          <w:rFonts w:hint="eastAsia"/>
          <w:color w:val="000000"/>
          <w:spacing w:val="-4"/>
        </w:rPr>
        <w:t>号</w:t>
      </w:r>
    </w:p>
    <w:p w:rsidR="00E44F29" w:rsidRDefault="00CC1C7C" w:rsidP="00D86944">
      <w:pPr>
        <w:pStyle w:val="a6"/>
        <w:spacing w:line="360" w:lineRule="exact"/>
        <w:ind w:firstLine="824"/>
        <w:rPr>
          <w:rFonts w:ascii="黑体" w:eastAsia="黑体" w:hAnsi="宋体"/>
          <w:b/>
          <w:color w:val="000000"/>
          <w:sz w:val="44"/>
          <w:szCs w:val="44"/>
        </w:rPr>
      </w:pPr>
      <w:r>
        <w:rPr>
          <w:rFonts w:hint="eastAsia"/>
          <w:color w:val="000000"/>
        </w:rPr>
        <w:t>电    话：0771—</w:t>
      </w:r>
      <w:r w:rsidR="002F59DC">
        <w:rPr>
          <w:rFonts w:hint="eastAsia"/>
          <w:color w:val="000000"/>
        </w:rPr>
        <w:t>2080074</w:t>
      </w:r>
      <w:r>
        <w:rPr>
          <w:rFonts w:hint="eastAsia"/>
          <w:color w:val="000000"/>
        </w:rPr>
        <w:t xml:space="preserve">           </w:t>
      </w:r>
      <w:bookmarkEnd w:id="14"/>
      <w:bookmarkEnd w:id="15"/>
    </w:p>
    <w:p w:rsidR="00DF4D56" w:rsidRDefault="00DF4D56" w:rsidP="00CA1CC2">
      <w:pPr>
        <w:pStyle w:val="a6"/>
        <w:spacing w:line="440" w:lineRule="exact"/>
        <w:jc w:val="center"/>
        <w:rPr>
          <w:rFonts w:hAnsi="宋体"/>
          <w:b/>
          <w:color w:val="000000"/>
          <w:sz w:val="32"/>
          <w:szCs w:val="32"/>
        </w:rPr>
      </w:pPr>
    </w:p>
    <w:p w:rsidR="00DF4D56" w:rsidRDefault="00DF4D56" w:rsidP="00CA1CC2">
      <w:pPr>
        <w:pStyle w:val="a6"/>
        <w:spacing w:line="440" w:lineRule="exact"/>
        <w:jc w:val="center"/>
        <w:rPr>
          <w:rFonts w:hAnsi="宋体" w:hint="eastAsia"/>
          <w:b/>
          <w:color w:val="000000"/>
          <w:sz w:val="32"/>
          <w:szCs w:val="32"/>
        </w:rPr>
      </w:pPr>
    </w:p>
    <w:p w:rsidR="000767E6" w:rsidRDefault="000767E6" w:rsidP="00CA1CC2">
      <w:pPr>
        <w:pStyle w:val="a6"/>
        <w:spacing w:line="440" w:lineRule="exact"/>
        <w:jc w:val="center"/>
        <w:rPr>
          <w:rFonts w:hAnsi="宋体"/>
          <w:b/>
          <w:color w:val="000000"/>
          <w:sz w:val="32"/>
          <w:szCs w:val="32"/>
        </w:rPr>
      </w:pPr>
    </w:p>
    <w:p w:rsidR="00AD74BB" w:rsidRPr="00E44F29" w:rsidRDefault="00E44F29" w:rsidP="00CA1CC2">
      <w:pPr>
        <w:pStyle w:val="a6"/>
        <w:spacing w:line="440" w:lineRule="exact"/>
        <w:jc w:val="center"/>
        <w:rPr>
          <w:rFonts w:hAnsi="宋体"/>
          <w:b/>
          <w:color w:val="000000"/>
          <w:sz w:val="32"/>
          <w:szCs w:val="32"/>
        </w:rPr>
      </w:pPr>
      <w:r w:rsidRPr="00E44F29">
        <w:rPr>
          <w:rFonts w:hAnsi="宋体" w:hint="eastAsia"/>
          <w:b/>
          <w:color w:val="000000"/>
          <w:sz w:val="32"/>
          <w:szCs w:val="32"/>
        </w:rPr>
        <w:lastRenderedPageBreak/>
        <w:t xml:space="preserve">第三部分 </w:t>
      </w:r>
      <w:r w:rsidR="00AD74BB" w:rsidRPr="00E44F29">
        <w:rPr>
          <w:rFonts w:hAnsi="宋体" w:hint="eastAsia"/>
          <w:b/>
          <w:color w:val="000000"/>
          <w:sz w:val="32"/>
          <w:szCs w:val="32"/>
        </w:rPr>
        <w:t>合同主要条款</w:t>
      </w:r>
    </w:p>
    <w:p w:rsidR="005E720F" w:rsidRDefault="005E720F" w:rsidP="00CA1CC2">
      <w:pPr>
        <w:snapToGrid w:val="0"/>
        <w:spacing w:line="520" w:lineRule="exact"/>
        <w:jc w:val="center"/>
        <w:rPr>
          <w:rFonts w:ascii="仿宋_GB2312" w:eastAsia="仿宋_GB2312"/>
          <w:b/>
          <w:bCs/>
          <w:sz w:val="36"/>
          <w:szCs w:val="36"/>
        </w:rPr>
      </w:pPr>
    </w:p>
    <w:p w:rsidR="00E24CEE" w:rsidRPr="00B62291" w:rsidRDefault="00E24CEE" w:rsidP="00E24CEE">
      <w:pPr>
        <w:snapToGrid w:val="0"/>
        <w:spacing w:line="520" w:lineRule="exact"/>
        <w:jc w:val="center"/>
        <w:rPr>
          <w:rFonts w:ascii="仿宋_GB2312" w:eastAsia="仿宋_GB2312"/>
          <w:b/>
          <w:bCs/>
          <w:sz w:val="32"/>
          <w:szCs w:val="32"/>
        </w:rPr>
      </w:pPr>
      <w:r w:rsidRPr="00B62291">
        <w:rPr>
          <w:rFonts w:ascii="仿宋_GB2312" w:eastAsia="仿宋_GB2312" w:hint="eastAsia"/>
          <w:b/>
          <w:bCs/>
          <w:sz w:val="32"/>
          <w:szCs w:val="32"/>
        </w:rPr>
        <w:t>宿舍区综合楼一楼铺面租赁协议</w:t>
      </w:r>
    </w:p>
    <w:p w:rsidR="00E24CEE" w:rsidRDefault="00E24CEE" w:rsidP="00E24CEE">
      <w:pPr>
        <w:pStyle w:val="a6"/>
        <w:snapToGrid w:val="0"/>
        <w:spacing w:line="360" w:lineRule="exact"/>
        <w:ind w:leftChars="1" w:left="2" w:firstLineChars="200" w:firstLine="420"/>
        <w:rPr>
          <w:rFonts w:hAnsi="宋体"/>
          <w:color w:val="000000"/>
        </w:rPr>
      </w:pP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甲方：广西壮族自治区江滨医院</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乙方：</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为明确甲乙双方的权</w:t>
      </w:r>
      <w:r>
        <w:rPr>
          <w:rFonts w:hAnsi="宋体" w:hint="eastAsia"/>
          <w:color w:val="000000"/>
          <w:sz w:val="24"/>
        </w:rPr>
        <w:t>利</w:t>
      </w:r>
      <w:r w:rsidRPr="00B62291">
        <w:rPr>
          <w:rFonts w:hAnsi="宋体" w:hint="eastAsia"/>
          <w:color w:val="000000"/>
          <w:sz w:val="24"/>
        </w:rPr>
        <w:t>和义务，依据《中华人民共和国合同法》等相关法律、法规的规定，经双方友好协商，签订如下协议：</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一、乙方承租甲方位于</w:t>
      </w:r>
      <w:r w:rsidRPr="00B97F7B">
        <w:rPr>
          <w:rFonts w:hAnsi="宋体" w:hint="eastAsia"/>
          <w:color w:val="000000"/>
          <w:sz w:val="24"/>
        </w:rPr>
        <w:t>南宁市河堤路87号广西江滨医院宿舍区综合楼一楼铺面1间，使用面积约100平</w:t>
      </w:r>
      <w:r w:rsidRPr="00B62291">
        <w:rPr>
          <w:rFonts w:hAnsi="宋体" w:hint="eastAsia"/>
          <w:color w:val="000000"/>
          <w:sz w:val="24"/>
        </w:rPr>
        <w:t>方米。</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二、权利和义务</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1、乙方承租甲方的铺面只有使用权，不能私自转租。</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2、乙方必须遵纪守法，遵守甲方单位的规章制度，合法经营。不得在铺面设黄、赌、毒、游戏机及经营明火餐饮等商业项目；不得自行打凿墙体，改变铺面原设计结构；不得自行改动水电设施；不得超负荷用电。</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3、乙方要保证铺面内及门前整洁、干净，不得放高音设备，以免影响宿舍区职工休息。</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4、乙方在经营中必须做好安全、防盗、防火、防抢等工作。因管理不善，造成安全事故、人员伤亡和财产损失，由乙方自行负责。</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5、依法办证经营。</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6、店面名称不能出现“江滨医院”“江滨”等类似字眼命名。</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三、租赁期限</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铺面租期为</w:t>
      </w:r>
      <w:r w:rsidRPr="00B62291">
        <w:rPr>
          <w:rFonts w:hAnsi="宋体" w:hint="eastAsia"/>
          <w:color w:val="000000"/>
          <w:sz w:val="24"/>
          <w:u w:val="single"/>
        </w:rPr>
        <w:t xml:space="preserve"> 叁 </w:t>
      </w:r>
      <w:r w:rsidRPr="00B62291">
        <w:rPr>
          <w:rFonts w:hAnsi="宋体" w:hint="eastAsia"/>
          <w:color w:val="000000"/>
          <w:sz w:val="24"/>
        </w:rPr>
        <w:t>年，从</w:t>
      </w:r>
      <w:r w:rsidRPr="00B62291">
        <w:rPr>
          <w:rFonts w:hAnsi="宋体" w:hint="eastAsia"/>
          <w:color w:val="000000"/>
          <w:sz w:val="24"/>
          <w:u w:val="single"/>
        </w:rPr>
        <w:t>2018</w:t>
      </w:r>
      <w:r w:rsidRPr="00B62291">
        <w:rPr>
          <w:rFonts w:hAnsi="宋体" w:hint="eastAsia"/>
          <w:color w:val="000000"/>
          <w:sz w:val="24"/>
        </w:rPr>
        <w:t>年</w:t>
      </w:r>
      <w:r w:rsidR="00246999">
        <w:rPr>
          <w:rFonts w:hAnsi="宋体" w:hint="eastAsia"/>
          <w:color w:val="000000"/>
          <w:sz w:val="24"/>
          <w:u w:val="single"/>
        </w:rPr>
        <w:t xml:space="preserve">  </w:t>
      </w:r>
      <w:r w:rsidRPr="00B62291">
        <w:rPr>
          <w:rFonts w:hAnsi="宋体" w:hint="eastAsia"/>
          <w:color w:val="000000"/>
          <w:sz w:val="24"/>
        </w:rPr>
        <w:t>月</w:t>
      </w:r>
      <w:r w:rsidRPr="00B62291">
        <w:rPr>
          <w:rFonts w:hAnsi="宋体" w:hint="eastAsia"/>
          <w:color w:val="000000"/>
          <w:sz w:val="24"/>
          <w:u w:val="single"/>
        </w:rPr>
        <w:t xml:space="preserve">   </w:t>
      </w:r>
      <w:r w:rsidRPr="00B62291">
        <w:rPr>
          <w:rFonts w:hAnsi="宋体" w:hint="eastAsia"/>
          <w:color w:val="000000"/>
          <w:sz w:val="24"/>
        </w:rPr>
        <w:t>日至</w:t>
      </w:r>
      <w:r w:rsidRPr="00B62291">
        <w:rPr>
          <w:rFonts w:hAnsi="宋体" w:hint="eastAsia"/>
          <w:color w:val="000000"/>
          <w:sz w:val="24"/>
          <w:u w:val="single"/>
        </w:rPr>
        <w:t>2021</w:t>
      </w:r>
      <w:r w:rsidRPr="00B62291">
        <w:rPr>
          <w:rFonts w:hAnsi="宋体" w:hint="eastAsia"/>
          <w:color w:val="000000"/>
          <w:sz w:val="24"/>
        </w:rPr>
        <w:t>年</w:t>
      </w:r>
      <w:r w:rsidR="00246999">
        <w:rPr>
          <w:rFonts w:hAnsi="宋体" w:hint="eastAsia"/>
          <w:color w:val="000000"/>
          <w:sz w:val="24"/>
          <w:u w:val="single"/>
        </w:rPr>
        <w:t xml:space="preserve">   </w:t>
      </w:r>
      <w:r w:rsidRPr="00B62291">
        <w:rPr>
          <w:rFonts w:hAnsi="宋体" w:hint="eastAsia"/>
          <w:color w:val="000000"/>
          <w:sz w:val="24"/>
        </w:rPr>
        <w:t>月</w:t>
      </w:r>
      <w:r w:rsidRPr="00B62291">
        <w:rPr>
          <w:rFonts w:hAnsi="宋体" w:hint="eastAsia"/>
          <w:color w:val="000000"/>
          <w:sz w:val="24"/>
          <w:u w:val="single"/>
        </w:rPr>
        <w:t xml:space="preserve">   </w:t>
      </w:r>
      <w:r w:rsidRPr="00B62291">
        <w:rPr>
          <w:rFonts w:hAnsi="宋体" w:hint="eastAsia"/>
          <w:color w:val="000000"/>
          <w:sz w:val="24"/>
        </w:rPr>
        <w:t>日止。</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四、租金及保证金</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1、乙方所租铺面第一年租金为每月人民币（大写）</w:t>
      </w:r>
      <w:r w:rsidRPr="00B62291">
        <w:rPr>
          <w:rFonts w:hAnsi="宋体" w:hint="eastAsia"/>
          <w:color w:val="000000"/>
          <w:sz w:val="24"/>
          <w:u w:val="single"/>
        </w:rPr>
        <w:t xml:space="preserve">          </w:t>
      </w:r>
      <w:r w:rsidRPr="00B62291">
        <w:rPr>
          <w:rFonts w:hAnsi="宋体" w:hint="eastAsia"/>
          <w:color w:val="000000"/>
          <w:sz w:val="24"/>
        </w:rPr>
        <w:t>元整（￥</w:t>
      </w:r>
      <w:r w:rsidRPr="00B62291">
        <w:rPr>
          <w:rFonts w:hAnsi="宋体" w:hint="eastAsia"/>
          <w:color w:val="000000"/>
          <w:sz w:val="24"/>
          <w:u w:val="single"/>
        </w:rPr>
        <w:t xml:space="preserve">       </w:t>
      </w:r>
      <w:r w:rsidRPr="00B62291">
        <w:rPr>
          <w:rFonts w:hAnsi="宋体" w:hint="eastAsia"/>
          <w:color w:val="000000"/>
          <w:sz w:val="24"/>
        </w:rPr>
        <w:t>元），第二、第三年租金分别在上一年租金基础上递增百分之五（5%）。</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2、在协议签订日，乙方应交纳壹万元（￥10000.00元）履约保证金。在协议执行期间，如乙方无违约行为，协议期满乙方结清铺面租金、水电费等相关费用后，甲方无息退还其保证金。</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五、租金支付方式</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1、租金按季度交付，先交租金再使用铺面。</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2、合同免租金装修时间30天。</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lastRenderedPageBreak/>
        <w:t>3、乙方自本协议生效之日起5个工作日内付清第一季度租金，第二季度租金在第一季度最后一个月20日前付清，依此类推。</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六、其他费用</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1、水电费按商业经营性价格标准收费；物业管理费、卫生费等按有关规定收取。</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2、乙方每月5日前向甲方缴纳水电费，超过两个月未缴纳水电费的，甲方有权终止协议，收回铺面，可用铺面履约保证金抵扣水电费。</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3、物业费、卫生费等费用均由乙方负责缴纳。</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七、违约责任</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1、乙方不按规定时间缴交租金，每逾期一天，按拖欠金额的5‰向甲方交滞纳金；逾期30天的，甲方有权单方终止协议，收回铺面，甲方不承担乙方任何损失。</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2、乙方违反本协议，擅自打凿墙体，破坏铺面原设计结构，改动水电设施，超负荷用电，必须立即整改，恢复原状。造成损失的，乙方须按照甲方核定金额赔偿，甲方有权从铺面履约保证金中扣缴。</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3、乙方不得在租赁场所从事违法经营、犯罪活动，因任何原因被新闻媒体曝光造成恶劣影响的，造成甲方损失的，甲方将追究乙方的全部责任。</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八、其他</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1、因政策变化、市政建设、整体拆迁，甲方有权单方终止协议，并提前一个月通知乙方，甲方不赔偿乙方的损失。</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2、租赁期满，乙方必须无条件腾空铺面，并将铺面退还甲方。</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3、若租赁房屋因不可抗力或自然灾害导致损毁和造成承租人的任何损失或无法使用房屋时，双方互不承担责任，合同终止。</w:t>
      </w:r>
    </w:p>
    <w:p w:rsidR="00E24CEE" w:rsidRPr="00B62291" w:rsidRDefault="00E24CEE" w:rsidP="00E24CEE">
      <w:pPr>
        <w:pStyle w:val="a6"/>
        <w:snapToGrid w:val="0"/>
        <w:spacing w:line="420" w:lineRule="exact"/>
        <w:ind w:leftChars="1" w:left="2" w:firstLineChars="200" w:firstLine="480"/>
        <w:rPr>
          <w:rFonts w:hAnsi="宋体"/>
          <w:color w:val="000000"/>
          <w:sz w:val="24"/>
        </w:rPr>
      </w:pPr>
      <w:r w:rsidRPr="00B62291">
        <w:rPr>
          <w:rFonts w:hAnsi="宋体" w:hint="eastAsia"/>
          <w:color w:val="000000"/>
          <w:sz w:val="24"/>
        </w:rPr>
        <w:t>4、本协议一式叁份。甲方执两份、乙方执一份，自协议双方签字之日起生效。</w:t>
      </w:r>
    </w:p>
    <w:p w:rsidR="00E24CEE" w:rsidRPr="00B62291" w:rsidRDefault="00E24CEE" w:rsidP="00E24CEE">
      <w:pPr>
        <w:pStyle w:val="a6"/>
        <w:snapToGrid w:val="0"/>
        <w:spacing w:line="420" w:lineRule="exact"/>
        <w:ind w:leftChars="1" w:left="2" w:firstLineChars="200" w:firstLine="480"/>
        <w:rPr>
          <w:rFonts w:hAnsi="宋体"/>
          <w:color w:val="000000"/>
          <w:sz w:val="24"/>
        </w:rPr>
      </w:pPr>
    </w:p>
    <w:p w:rsidR="00E24CEE" w:rsidRDefault="00E24CEE" w:rsidP="00E24CEE">
      <w:pPr>
        <w:pStyle w:val="a6"/>
        <w:snapToGrid w:val="0"/>
        <w:spacing w:line="420" w:lineRule="exact"/>
        <w:ind w:leftChars="1" w:left="2" w:firstLineChars="200" w:firstLine="480"/>
        <w:rPr>
          <w:rFonts w:hAnsi="宋体"/>
          <w:color w:val="000000"/>
          <w:sz w:val="24"/>
        </w:rPr>
      </w:pPr>
    </w:p>
    <w:p w:rsidR="00E24CEE" w:rsidRDefault="00E24CEE" w:rsidP="00E24CEE">
      <w:pPr>
        <w:pStyle w:val="a6"/>
        <w:snapToGrid w:val="0"/>
        <w:spacing w:line="420" w:lineRule="exact"/>
        <w:ind w:leftChars="1" w:left="2" w:firstLineChars="200" w:firstLine="480"/>
        <w:rPr>
          <w:rFonts w:hAnsi="宋体"/>
          <w:color w:val="000000"/>
          <w:sz w:val="24"/>
        </w:rPr>
      </w:pPr>
    </w:p>
    <w:p w:rsidR="00E24CEE" w:rsidRPr="00B62291" w:rsidRDefault="00E24CEE" w:rsidP="00E24CEE">
      <w:pPr>
        <w:pStyle w:val="a6"/>
        <w:snapToGrid w:val="0"/>
        <w:spacing w:line="420" w:lineRule="exact"/>
        <w:ind w:leftChars="1" w:left="2" w:firstLineChars="200" w:firstLine="480"/>
        <w:rPr>
          <w:rFonts w:hAnsi="宋体"/>
          <w:color w:val="000000"/>
          <w:sz w:val="24"/>
        </w:rPr>
      </w:pPr>
    </w:p>
    <w:p w:rsidR="00E24CEE" w:rsidRPr="00B62291" w:rsidRDefault="00E24CEE" w:rsidP="00E24CEE">
      <w:pPr>
        <w:pStyle w:val="a6"/>
        <w:snapToGrid w:val="0"/>
        <w:spacing w:line="500" w:lineRule="exact"/>
        <w:ind w:leftChars="1" w:left="2" w:firstLineChars="200" w:firstLine="480"/>
        <w:rPr>
          <w:rFonts w:hAnsi="宋体"/>
          <w:color w:val="000000"/>
          <w:sz w:val="24"/>
        </w:rPr>
      </w:pPr>
      <w:r w:rsidRPr="00B62291">
        <w:rPr>
          <w:rFonts w:hAnsi="宋体" w:hint="eastAsia"/>
          <w:color w:val="000000"/>
          <w:sz w:val="24"/>
        </w:rPr>
        <w:t>甲方：广西壮族自治区江滨医院         乙方：</w:t>
      </w:r>
    </w:p>
    <w:p w:rsidR="00E24CEE" w:rsidRPr="00B62291" w:rsidRDefault="00E24CEE" w:rsidP="00E24CEE">
      <w:pPr>
        <w:pStyle w:val="a6"/>
        <w:snapToGrid w:val="0"/>
        <w:spacing w:line="500" w:lineRule="exact"/>
        <w:ind w:leftChars="1" w:left="2" w:firstLineChars="200" w:firstLine="480"/>
        <w:rPr>
          <w:rFonts w:hAnsi="宋体"/>
          <w:color w:val="000000"/>
          <w:sz w:val="24"/>
        </w:rPr>
      </w:pPr>
      <w:r w:rsidRPr="00B62291">
        <w:rPr>
          <w:rFonts w:hAnsi="宋体" w:hint="eastAsia"/>
          <w:color w:val="000000"/>
          <w:sz w:val="24"/>
        </w:rPr>
        <w:t xml:space="preserve">法定代表人:                         委托代理人：                         </w:t>
      </w:r>
    </w:p>
    <w:p w:rsidR="00E24CEE" w:rsidRPr="00B62291" w:rsidRDefault="00E24CEE" w:rsidP="00E24CEE">
      <w:pPr>
        <w:pStyle w:val="a6"/>
        <w:snapToGrid w:val="0"/>
        <w:spacing w:line="500" w:lineRule="exact"/>
        <w:ind w:leftChars="1" w:left="2" w:firstLineChars="200" w:firstLine="480"/>
        <w:rPr>
          <w:rFonts w:hAnsi="宋体"/>
          <w:color w:val="000000"/>
          <w:sz w:val="24"/>
        </w:rPr>
      </w:pPr>
      <w:r w:rsidRPr="00B62291">
        <w:rPr>
          <w:rFonts w:hAnsi="宋体" w:hint="eastAsia"/>
          <w:color w:val="000000"/>
          <w:sz w:val="24"/>
        </w:rPr>
        <w:t>签订日期：   年   月   日           签订日期：  年   月   日</w:t>
      </w:r>
    </w:p>
    <w:p w:rsidR="00AD74BB" w:rsidRDefault="00DF3190" w:rsidP="00CA1CC2">
      <w:pPr>
        <w:pStyle w:val="a6"/>
        <w:spacing w:line="440" w:lineRule="exact"/>
        <w:jc w:val="center"/>
        <w:rPr>
          <w:rFonts w:hAnsi="宋体"/>
          <w:b/>
          <w:color w:val="000000"/>
          <w:sz w:val="32"/>
          <w:szCs w:val="32"/>
        </w:rPr>
      </w:pPr>
      <w:r w:rsidRPr="00E44F29">
        <w:rPr>
          <w:rFonts w:hAnsi="宋体" w:hint="eastAsia"/>
          <w:b/>
          <w:color w:val="000000"/>
          <w:sz w:val="32"/>
          <w:szCs w:val="32"/>
        </w:rPr>
        <w:lastRenderedPageBreak/>
        <w:t xml:space="preserve"> </w:t>
      </w:r>
      <w:r w:rsidR="00E44F29" w:rsidRPr="00E44F29">
        <w:rPr>
          <w:rFonts w:hAnsi="宋体" w:hint="eastAsia"/>
          <w:b/>
          <w:color w:val="000000"/>
          <w:sz w:val="32"/>
          <w:szCs w:val="32"/>
        </w:rPr>
        <w:t xml:space="preserve">第四部分  </w:t>
      </w:r>
      <w:r w:rsidRPr="00E44F29">
        <w:rPr>
          <w:rFonts w:hAnsi="宋体" w:hint="eastAsia"/>
          <w:b/>
          <w:color w:val="000000"/>
          <w:sz w:val="32"/>
          <w:szCs w:val="32"/>
        </w:rPr>
        <w:t>投标</w:t>
      </w:r>
      <w:r w:rsidR="00E44F29" w:rsidRPr="00E44F29">
        <w:rPr>
          <w:rFonts w:hAnsi="宋体" w:hint="eastAsia"/>
          <w:b/>
          <w:color w:val="000000"/>
          <w:sz w:val="32"/>
          <w:szCs w:val="32"/>
        </w:rPr>
        <w:t>文件</w:t>
      </w:r>
      <w:r w:rsidRPr="00E44F29">
        <w:rPr>
          <w:rFonts w:hAnsi="宋体" w:hint="eastAsia"/>
          <w:b/>
          <w:color w:val="000000"/>
          <w:sz w:val="32"/>
          <w:szCs w:val="32"/>
        </w:rPr>
        <w:t>格式</w:t>
      </w:r>
    </w:p>
    <w:p w:rsidR="008F4E36" w:rsidRPr="00E44F29" w:rsidRDefault="008F4E36" w:rsidP="00CA1CC2">
      <w:pPr>
        <w:pStyle w:val="a6"/>
        <w:spacing w:line="440" w:lineRule="exact"/>
        <w:jc w:val="center"/>
        <w:rPr>
          <w:rFonts w:hAnsi="宋体"/>
          <w:b/>
          <w:color w:val="000000"/>
          <w:sz w:val="32"/>
          <w:szCs w:val="32"/>
        </w:rPr>
      </w:pPr>
    </w:p>
    <w:p w:rsidR="00EA1C10" w:rsidRPr="00C64871" w:rsidRDefault="00E44F29" w:rsidP="00CA1CC2">
      <w:pPr>
        <w:pStyle w:val="a6"/>
        <w:snapToGrid w:val="0"/>
        <w:spacing w:line="440" w:lineRule="exact"/>
        <w:ind w:firstLineChars="196" w:firstLine="413"/>
        <w:outlineLvl w:val="1"/>
        <w:rPr>
          <w:rFonts w:hAnsi="宋体"/>
          <w:b/>
          <w:color w:val="000000"/>
        </w:rPr>
      </w:pPr>
      <w:r w:rsidRPr="00C64871">
        <w:rPr>
          <w:rFonts w:hAnsi="宋体" w:hint="eastAsia"/>
          <w:b/>
          <w:color w:val="000000"/>
        </w:rPr>
        <w:t>一、投标报价书</w:t>
      </w:r>
    </w:p>
    <w:p w:rsidR="00E44F29" w:rsidRDefault="00883D37" w:rsidP="00CA1CC2">
      <w:pPr>
        <w:ind w:firstLineChars="200" w:firstLine="643"/>
        <w:jc w:val="center"/>
        <w:rPr>
          <w:rFonts w:ascii="仿宋" w:eastAsia="仿宋" w:hAnsi="仿宋"/>
          <w:b/>
          <w:sz w:val="32"/>
        </w:rPr>
      </w:pPr>
      <w:r w:rsidRPr="00883D37">
        <w:rPr>
          <w:rFonts w:ascii="仿宋" w:eastAsia="仿宋" w:hAnsi="仿宋" w:hint="eastAsia"/>
          <w:b/>
          <w:sz w:val="32"/>
        </w:rPr>
        <w:t>投标报价书</w:t>
      </w:r>
    </w:p>
    <w:p w:rsidR="00D377C1" w:rsidRDefault="00D377C1" w:rsidP="00CA1CC2">
      <w:pPr>
        <w:ind w:firstLineChars="200" w:firstLine="640"/>
        <w:rPr>
          <w:rFonts w:asciiTheme="majorEastAsia" w:eastAsiaTheme="majorEastAsia" w:hAnsiTheme="majorEastAsia"/>
          <w:sz w:val="32"/>
        </w:rPr>
      </w:pPr>
    </w:p>
    <w:p w:rsidR="00883D37" w:rsidRPr="00C64871" w:rsidRDefault="00883D37" w:rsidP="00CA1CC2">
      <w:pPr>
        <w:ind w:firstLineChars="200" w:firstLine="640"/>
        <w:rPr>
          <w:rFonts w:asciiTheme="majorEastAsia" w:eastAsiaTheme="majorEastAsia" w:hAnsiTheme="majorEastAsia"/>
          <w:sz w:val="32"/>
        </w:rPr>
      </w:pPr>
      <w:r w:rsidRPr="00C64871">
        <w:rPr>
          <w:rFonts w:asciiTheme="majorEastAsia" w:eastAsiaTheme="majorEastAsia" w:hAnsiTheme="majorEastAsia" w:hint="eastAsia"/>
          <w:sz w:val="32"/>
        </w:rPr>
        <w:t>投标人：</w:t>
      </w:r>
      <w:r w:rsidRPr="00C64871">
        <w:rPr>
          <w:rFonts w:asciiTheme="majorEastAsia" w:eastAsiaTheme="majorEastAsia" w:hAnsiTheme="majorEastAsia" w:hint="eastAsia"/>
          <w:sz w:val="32"/>
          <w:u w:val="single"/>
        </w:rPr>
        <w:t xml:space="preserve">        </w:t>
      </w:r>
      <w:r w:rsidRPr="00C64871">
        <w:rPr>
          <w:rFonts w:asciiTheme="majorEastAsia" w:eastAsiaTheme="majorEastAsia" w:hAnsiTheme="majorEastAsia" w:hint="eastAsia"/>
          <w:sz w:val="32"/>
        </w:rPr>
        <w:t xml:space="preserve">   身份证号码：</w:t>
      </w:r>
      <w:r w:rsidRPr="00C64871">
        <w:rPr>
          <w:rFonts w:asciiTheme="majorEastAsia" w:eastAsiaTheme="majorEastAsia" w:hAnsiTheme="majorEastAsia" w:hint="eastAsia"/>
          <w:sz w:val="32"/>
          <w:u w:val="single"/>
        </w:rPr>
        <w:t xml:space="preserve">    </w:t>
      </w:r>
      <w:r w:rsidR="00881BA4">
        <w:rPr>
          <w:rFonts w:asciiTheme="majorEastAsia" w:eastAsiaTheme="majorEastAsia" w:hAnsiTheme="majorEastAsia" w:hint="eastAsia"/>
          <w:sz w:val="32"/>
          <w:u w:val="single"/>
        </w:rPr>
        <w:t xml:space="preserve">    </w:t>
      </w:r>
      <w:r w:rsidRPr="00C64871">
        <w:rPr>
          <w:rFonts w:asciiTheme="majorEastAsia" w:eastAsiaTheme="majorEastAsia" w:hAnsiTheme="majorEastAsia" w:hint="eastAsia"/>
          <w:sz w:val="32"/>
          <w:u w:val="single"/>
        </w:rPr>
        <w:t xml:space="preserve">          </w:t>
      </w:r>
    </w:p>
    <w:p w:rsidR="00883D37" w:rsidRDefault="00883D37" w:rsidP="00CA1CC2">
      <w:pPr>
        <w:ind w:firstLineChars="200" w:firstLine="640"/>
        <w:rPr>
          <w:rFonts w:asciiTheme="majorEastAsia" w:eastAsiaTheme="majorEastAsia" w:hAnsiTheme="majorEastAsia"/>
          <w:sz w:val="32"/>
        </w:rPr>
      </w:pPr>
      <w:r w:rsidRPr="00C64871">
        <w:rPr>
          <w:rFonts w:asciiTheme="majorEastAsia" w:eastAsiaTheme="majorEastAsia" w:hAnsiTheme="majorEastAsia" w:hint="eastAsia"/>
          <w:sz w:val="32"/>
        </w:rPr>
        <w:t>投标报价：</w:t>
      </w:r>
      <w:r w:rsidRPr="00C64871">
        <w:rPr>
          <w:rFonts w:asciiTheme="majorEastAsia" w:eastAsiaTheme="majorEastAsia" w:hAnsiTheme="majorEastAsia" w:hint="eastAsia"/>
          <w:sz w:val="32"/>
          <w:u w:val="single"/>
        </w:rPr>
        <w:t xml:space="preserve">       </w:t>
      </w:r>
      <w:r w:rsidRPr="00C64871">
        <w:rPr>
          <w:rFonts w:asciiTheme="majorEastAsia" w:eastAsiaTheme="majorEastAsia" w:hAnsiTheme="majorEastAsia" w:hint="eastAsia"/>
          <w:sz w:val="32"/>
        </w:rPr>
        <w:t>元</w:t>
      </w:r>
      <w:r w:rsidR="00881BA4">
        <w:rPr>
          <w:rFonts w:asciiTheme="majorEastAsia" w:eastAsiaTheme="majorEastAsia" w:hAnsiTheme="majorEastAsia" w:hint="eastAsia"/>
          <w:sz w:val="32"/>
        </w:rPr>
        <w:t>/月。</w:t>
      </w:r>
    </w:p>
    <w:p w:rsidR="005B49E3" w:rsidRDefault="005B49E3" w:rsidP="00CA1CC2">
      <w:pPr>
        <w:ind w:firstLineChars="200" w:firstLine="640"/>
        <w:rPr>
          <w:rFonts w:asciiTheme="majorEastAsia" w:eastAsiaTheme="majorEastAsia" w:hAnsiTheme="majorEastAsia"/>
          <w:sz w:val="32"/>
        </w:rPr>
      </w:pPr>
      <w:r>
        <w:rPr>
          <w:rFonts w:asciiTheme="majorEastAsia" w:eastAsiaTheme="majorEastAsia" w:hAnsiTheme="majorEastAsia" w:hint="eastAsia"/>
          <w:sz w:val="32"/>
        </w:rPr>
        <w:t xml:space="preserve">                         </w:t>
      </w:r>
    </w:p>
    <w:p w:rsidR="005B49E3" w:rsidRDefault="005B49E3" w:rsidP="00CA1CC2">
      <w:pPr>
        <w:ind w:firstLineChars="200" w:firstLine="640"/>
        <w:rPr>
          <w:rFonts w:asciiTheme="majorEastAsia" w:eastAsiaTheme="majorEastAsia" w:hAnsiTheme="majorEastAsia"/>
          <w:sz w:val="32"/>
        </w:rPr>
      </w:pPr>
      <w:r>
        <w:rPr>
          <w:rFonts w:asciiTheme="majorEastAsia" w:eastAsiaTheme="majorEastAsia" w:hAnsiTheme="majorEastAsia" w:hint="eastAsia"/>
          <w:sz w:val="32"/>
        </w:rPr>
        <w:t xml:space="preserve">                        </w:t>
      </w:r>
      <w:r w:rsidR="003F010C">
        <w:rPr>
          <w:rFonts w:asciiTheme="majorEastAsia" w:eastAsiaTheme="majorEastAsia" w:hAnsiTheme="majorEastAsia" w:hint="eastAsia"/>
          <w:sz w:val="32"/>
        </w:rPr>
        <w:t xml:space="preserve"> </w:t>
      </w:r>
      <w:r>
        <w:rPr>
          <w:rFonts w:asciiTheme="majorEastAsia" w:eastAsiaTheme="majorEastAsia" w:hAnsiTheme="majorEastAsia" w:hint="eastAsia"/>
          <w:sz w:val="32"/>
        </w:rPr>
        <w:t xml:space="preserve"> 投标人签字：</w:t>
      </w:r>
    </w:p>
    <w:p w:rsidR="005B49E3" w:rsidRPr="00C64871" w:rsidRDefault="005B49E3" w:rsidP="00CA1CC2">
      <w:pPr>
        <w:ind w:firstLineChars="200" w:firstLine="640"/>
        <w:rPr>
          <w:rFonts w:asciiTheme="majorEastAsia" w:eastAsiaTheme="majorEastAsia" w:hAnsiTheme="majorEastAsia"/>
          <w:sz w:val="32"/>
        </w:rPr>
      </w:pPr>
      <w:r>
        <w:rPr>
          <w:rFonts w:asciiTheme="majorEastAsia" w:eastAsiaTheme="majorEastAsia" w:hAnsiTheme="majorEastAsia" w:hint="eastAsia"/>
          <w:sz w:val="32"/>
        </w:rPr>
        <w:t xml:space="preserve">                            年    月    日</w:t>
      </w:r>
    </w:p>
    <w:p w:rsidR="00883D37" w:rsidRDefault="00883D37" w:rsidP="00CA1CC2">
      <w:pPr>
        <w:ind w:firstLineChars="200" w:firstLine="640"/>
        <w:rPr>
          <w:rFonts w:ascii="仿宋" w:eastAsia="仿宋" w:hAnsi="仿宋"/>
          <w:sz w:val="32"/>
        </w:rPr>
      </w:pPr>
    </w:p>
    <w:p w:rsidR="00EA1C10" w:rsidRPr="00C64871" w:rsidRDefault="00E44F29" w:rsidP="00CA1CC2">
      <w:pPr>
        <w:pStyle w:val="a6"/>
        <w:snapToGrid w:val="0"/>
        <w:spacing w:line="440" w:lineRule="exact"/>
        <w:ind w:firstLineChars="196" w:firstLine="413"/>
        <w:outlineLvl w:val="1"/>
        <w:rPr>
          <w:rFonts w:hAnsi="宋体"/>
          <w:b/>
          <w:color w:val="000000"/>
        </w:rPr>
      </w:pPr>
      <w:r w:rsidRPr="00C64871">
        <w:rPr>
          <w:rFonts w:hAnsi="宋体" w:hint="eastAsia"/>
          <w:b/>
          <w:color w:val="000000"/>
        </w:rPr>
        <w:t>二、</w:t>
      </w:r>
      <w:r w:rsidR="00C555DE" w:rsidRPr="00C64871">
        <w:rPr>
          <w:rFonts w:hAnsi="宋体" w:hint="eastAsia"/>
          <w:b/>
          <w:color w:val="000000"/>
        </w:rPr>
        <w:t>投标承诺书</w:t>
      </w:r>
    </w:p>
    <w:p w:rsidR="00D66866" w:rsidRDefault="00D66866" w:rsidP="00CA1CC2">
      <w:pPr>
        <w:ind w:firstLineChars="200" w:firstLine="643"/>
        <w:jc w:val="center"/>
        <w:rPr>
          <w:rFonts w:ascii="仿宋" w:eastAsia="仿宋" w:hAnsi="仿宋"/>
          <w:b/>
          <w:sz w:val="32"/>
        </w:rPr>
      </w:pPr>
    </w:p>
    <w:p w:rsidR="00C555DE" w:rsidRPr="00E44F29" w:rsidRDefault="00C555DE" w:rsidP="00CA1CC2">
      <w:pPr>
        <w:ind w:firstLineChars="200" w:firstLine="643"/>
        <w:jc w:val="center"/>
        <w:rPr>
          <w:rFonts w:ascii="仿宋" w:eastAsia="仿宋" w:hAnsi="仿宋"/>
          <w:b/>
          <w:sz w:val="32"/>
        </w:rPr>
      </w:pPr>
      <w:r w:rsidRPr="00E44F29">
        <w:rPr>
          <w:rFonts w:ascii="仿宋" w:eastAsia="仿宋" w:hAnsi="仿宋" w:hint="eastAsia"/>
          <w:b/>
          <w:sz w:val="32"/>
        </w:rPr>
        <w:t>投标承诺书</w:t>
      </w:r>
    </w:p>
    <w:p w:rsidR="00D66866" w:rsidRDefault="00D66866" w:rsidP="00CA1CC2">
      <w:pPr>
        <w:rPr>
          <w:rFonts w:ascii="仿宋_GB2312" w:eastAsia="仿宋_GB2312" w:hAnsiTheme="minorEastAsia"/>
          <w:sz w:val="28"/>
        </w:rPr>
      </w:pPr>
    </w:p>
    <w:p w:rsidR="00C555DE" w:rsidRPr="00D66866" w:rsidRDefault="00E44F29" w:rsidP="00CA1CC2">
      <w:pPr>
        <w:rPr>
          <w:rFonts w:ascii="仿宋_GB2312" w:eastAsia="仿宋_GB2312" w:hAnsiTheme="minorEastAsia"/>
          <w:sz w:val="28"/>
        </w:rPr>
      </w:pPr>
      <w:r w:rsidRPr="00D66866">
        <w:rPr>
          <w:rFonts w:ascii="仿宋_GB2312" w:eastAsia="仿宋_GB2312" w:hAnsiTheme="minorEastAsia" w:hint="eastAsia"/>
          <w:sz w:val="28"/>
        </w:rPr>
        <w:t>广西壮族自治区江滨医院</w:t>
      </w:r>
      <w:r w:rsidR="00C555DE" w:rsidRPr="00D66866">
        <w:rPr>
          <w:rFonts w:ascii="仿宋_GB2312" w:eastAsia="仿宋_GB2312" w:hAnsiTheme="minorEastAsia" w:hint="eastAsia"/>
          <w:sz w:val="28"/>
        </w:rPr>
        <w:t>：</w:t>
      </w:r>
    </w:p>
    <w:p w:rsidR="00C555DE" w:rsidRPr="00D66866" w:rsidRDefault="000C08B4" w:rsidP="00CA1CC2">
      <w:pPr>
        <w:ind w:firstLineChars="200" w:firstLine="560"/>
        <w:rPr>
          <w:rFonts w:ascii="仿宋_GB2312" w:eastAsia="仿宋_GB2312" w:hAnsiTheme="minorEastAsia"/>
          <w:sz w:val="28"/>
        </w:rPr>
      </w:pPr>
      <w:r w:rsidRPr="00D66866">
        <w:rPr>
          <w:rFonts w:ascii="仿宋_GB2312" w:eastAsia="仿宋_GB2312" w:hAnsiTheme="minorEastAsia" w:hint="eastAsia"/>
          <w:sz w:val="28"/>
        </w:rPr>
        <w:t>本人</w:t>
      </w:r>
      <w:r w:rsidR="00C555DE" w:rsidRPr="00D66866">
        <w:rPr>
          <w:rFonts w:ascii="仿宋_GB2312" w:eastAsia="仿宋_GB2312" w:hAnsiTheme="minorEastAsia" w:hint="eastAsia"/>
          <w:sz w:val="28"/>
        </w:rPr>
        <w:t>如中标承诺如下：</w:t>
      </w:r>
    </w:p>
    <w:p w:rsidR="00C555DE" w:rsidRPr="00D66866" w:rsidRDefault="00C555DE" w:rsidP="00CA1CC2">
      <w:pPr>
        <w:ind w:firstLineChars="200" w:firstLine="560"/>
        <w:rPr>
          <w:rFonts w:ascii="仿宋_GB2312" w:eastAsia="仿宋_GB2312" w:hAnsiTheme="minorEastAsia"/>
          <w:sz w:val="28"/>
        </w:rPr>
      </w:pPr>
      <w:r w:rsidRPr="00D66866">
        <w:rPr>
          <w:rFonts w:ascii="仿宋_GB2312" w:eastAsia="仿宋_GB2312" w:hAnsiTheme="minorEastAsia" w:hint="eastAsia"/>
          <w:sz w:val="28"/>
        </w:rPr>
        <w:t>1、按</w:t>
      </w:r>
      <w:r w:rsidR="002E3D00">
        <w:rPr>
          <w:rFonts w:ascii="仿宋_GB2312" w:eastAsia="仿宋_GB2312" w:hAnsiTheme="minorEastAsia" w:hint="eastAsia"/>
          <w:sz w:val="28"/>
        </w:rPr>
        <w:t>招标</w:t>
      </w:r>
      <w:r w:rsidRPr="00D66866">
        <w:rPr>
          <w:rFonts w:ascii="仿宋_GB2312" w:eastAsia="仿宋_GB2312" w:hAnsiTheme="minorEastAsia" w:hint="eastAsia"/>
          <w:sz w:val="28"/>
        </w:rPr>
        <w:t>文件要求的时间与招标方签订合同；</w:t>
      </w:r>
    </w:p>
    <w:p w:rsidR="00C555DE" w:rsidRPr="00D66866" w:rsidRDefault="00C555DE" w:rsidP="00CA1CC2">
      <w:pPr>
        <w:ind w:firstLineChars="200" w:firstLine="560"/>
        <w:rPr>
          <w:rFonts w:ascii="仿宋_GB2312" w:eastAsia="仿宋_GB2312" w:hAnsiTheme="minorEastAsia"/>
          <w:sz w:val="28"/>
        </w:rPr>
      </w:pPr>
      <w:r w:rsidRPr="00D66866">
        <w:rPr>
          <w:rFonts w:ascii="仿宋_GB2312" w:eastAsia="仿宋_GB2312" w:hAnsiTheme="minorEastAsia" w:hint="eastAsia"/>
          <w:sz w:val="28"/>
        </w:rPr>
        <w:t>2、履行招标文件规定的要求和投标书中的承诺；</w:t>
      </w:r>
    </w:p>
    <w:p w:rsidR="00C555DE" w:rsidRPr="00D66866" w:rsidRDefault="00C555DE" w:rsidP="00CA1CC2">
      <w:pPr>
        <w:ind w:firstLineChars="200" w:firstLine="560"/>
        <w:rPr>
          <w:rFonts w:ascii="仿宋_GB2312" w:eastAsia="仿宋_GB2312" w:hAnsiTheme="minorEastAsia"/>
          <w:sz w:val="28"/>
        </w:rPr>
      </w:pPr>
      <w:r w:rsidRPr="00D66866">
        <w:rPr>
          <w:rFonts w:ascii="仿宋_GB2312" w:eastAsia="仿宋_GB2312" w:hAnsiTheme="minorEastAsia" w:hint="eastAsia"/>
          <w:sz w:val="28"/>
        </w:rPr>
        <w:t>3、遵守合同条款；</w:t>
      </w:r>
    </w:p>
    <w:p w:rsidR="00C555DE" w:rsidRPr="00D66866" w:rsidRDefault="00C555DE" w:rsidP="00CA1CC2">
      <w:pPr>
        <w:ind w:firstLineChars="200" w:firstLine="560"/>
        <w:rPr>
          <w:rFonts w:ascii="仿宋_GB2312" w:eastAsia="仿宋_GB2312" w:hAnsiTheme="minorEastAsia"/>
          <w:sz w:val="28"/>
        </w:rPr>
      </w:pPr>
      <w:r w:rsidRPr="00D66866">
        <w:rPr>
          <w:rFonts w:ascii="仿宋_GB2312" w:eastAsia="仿宋_GB2312" w:hAnsiTheme="minorEastAsia" w:hint="eastAsia"/>
          <w:sz w:val="28"/>
        </w:rPr>
        <w:t>4、服从招标单位协调。</w:t>
      </w:r>
    </w:p>
    <w:p w:rsidR="00C555DE" w:rsidRPr="00D66866" w:rsidRDefault="00E44F29" w:rsidP="00CA1CC2">
      <w:pPr>
        <w:ind w:firstLineChars="200" w:firstLine="560"/>
        <w:rPr>
          <w:rFonts w:ascii="仿宋_GB2312" w:eastAsia="仿宋_GB2312" w:hAnsiTheme="minorEastAsia"/>
          <w:sz w:val="28"/>
        </w:rPr>
      </w:pPr>
      <w:r w:rsidRPr="000C08B4">
        <w:rPr>
          <w:rFonts w:asciiTheme="minorEastAsia" w:hAnsiTheme="minorEastAsia" w:hint="eastAsia"/>
          <w:sz w:val="28"/>
        </w:rPr>
        <w:t xml:space="preserve">                           </w:t>
      </w:r>
      <w:r w:rsidR="00D66866">
        <w:rPr>
          <w:rFonts w:asciiTheme="minorEastAsia" w:hAnsiTheme="minorEastAsia" w:hint="eastAsia"/>
          <w:sz w:val="28"/>
        </w:rPr>
        <w:t xml:space="preserve"> </w:t>
      </w:r>
      <w:r w:rsidRPr="000C08B4">
        <w:rPr>
          <w:rFonts w:asciiTheme="minorEastAsia" w:hAnsiTheme="minorEastAsia" w:hint="eastAsia"/>
          <w:sz w:val="28"/>
        </w:rPr>
        <w:t xml:space="preserve">   </w:t>
      </w:r>
      <w:r w:rsidRPr="00D66866">
        <w:rPr>
          <w:rFonts w:ascii="仿宋_GB2312" w:eastAsia="仿宋_GB2312" w:hAnsiTheme="minorEastAsia" w:hint="eastAsia"/>
          <w:sz w:val="28"/>
        </w:rPr>
        <w:t>投标人：</w:t>
      </w:r>
    </w:p>
    <w:p w:rsidR="00E44F29" w:rsidRPr="00D66866" w:rsidRDefault="00E44F29" w:rsidP="00CA1CC2">
      <w:pPr>
        <w:ind w:firstLineChars="200" w:firstLine="560"/>
        <w:rPr>
          <w:rFonts w:ascii="仿宋_GB2312" w:eastAsia="仿宋_GB2312" w:hAnsiTheme="minorEastAsia"/>
          <w:sz w:val="28"/>
        </w:rPr>
      </w:pPr>
      <w:r w:rsidRPr="00D66866">
        <w:rPr>
          <w:rFonts w:ascii="仿宋_GB2312" w:eastAsia="仿宋_GB2312" w:hAnsiTheme="minorEastAsia" w:hint="eastAsia"/>
          <w:sz w:val="28"/>
        </w:rPr>
        <w:t xml:space="preserve">                       </w:t>
      </w:r>
      <w:r w:rsidR="00D66866">
        <w:rPr>
          <w:rFonts w:ascii="仿宋_GB2312" w:eastAsia="仿宋_GB2312" w:hAnsiTheme="minorEastAsia" w:hint="eastAsia"/>
          <w:sz w:val="28"/>
        </w:rPr>
        <w:t xml:space="preserve"> </w:t>
      </w:r>
      <w:r w:rsidRPr="00D66866">
        <w:rPr>
          <w:rFonts w:ascii="仿宋_GB2312" w:eastAsia="仿宋_GB2312" w:hAnsiTheme="minorEastAsia" w:hint="eastAsia"/>
          <w:sz w:val="28"/>
        </w:rPr>
        <w:t xml:space="preserve">  </w:t>
      </w:r>
      <w:r w:rsidR="00D66866" w:rsidRPr="00D66866">
        <w:rPr>
          <w:rFonts w:ascii="仿宋_GB2312" w:eastAsia="仿宋_GB2312" w:hAnsiTheme="minorEastAsia" w:hint="eastAsia"/>
          <w:sz w:val="28"/>
        </w:rPr>
        <w:t xml:space="preserve"> </w:t>
      </w:r>
      <w:r w:rsidR="00AC440F">
        <w:rPr>
          <w:rFonts w:ascii="仿宋_GB2312" w:eastAsia="仿宋_GB2312" w:hAnsiTheme="minorEastAsia" w:hint="eastAsia"/>
          <w:sz w:val="28"/>
        </w:rPr>
        <w:t xml:space="preserve"> </w:t>
      </w:r>
      <w:r w:rsidRPr="00D66866">
        <w:rPr>
          <w:rFonts w:ascii="仿宋_GB2312" w:eastAsia="仿宋_GB2312" w:hAnsiTheme="minorEastAsia" w:hint="eastAsia"/>
          <w:sz w:val="28"/>
        </w:rPr>
        <w:t xml:space="preserve">  年   月    日</w:t>
      </w:r>
    </w:p>
    <w:sectPr w:rsidR="00E44F29" w:rsidRPr="00D66866" w:rsidSect="00C439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16" w:rsidRDefault="005D3516" w:rsidP="00910D45">
      <w:r>
        <w:separator/>
      </w:r>
    </w:p>
  </w:endnote>
  <w:endnote w:type="continuationSeparator" w:id="0">
    <w:p w:rsidR="005D3516" w:rsidRDefault="005D3516" w:rsidP="00910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689324"/>
      <w:docPartObj>
        <w:docPartGallery w:val="Page Numbers (Bottom of Page)"/>
        <w:docPartUnique/>
      </w:docPartObj>
    </w:sdtPr>
    <w:sdtContent>
      <w:p w:rsidR="00601506" w:rsidRDefault="008673DA">
        <w:pPr>
          <w:pStyle w:val="a5"/>
          <w:jc w:val="center"/>
        </w:pPr>
        <w:r>
          <w:fldChar w:fldCharType="begin"/>
        </w:r>
        <w:r w:rsidR="00601506">
          <w:instrText>PAGE   \* MERGEFORMAT</w:instrText>
        </w:r>
        <w:r>
          <w:fldChar w:fldCharType="separate"/>
        </w:r>
        <w:r w:rsidR="0001164F" w:rsidRPr="0001164F">
          <w:rPr>
            <w:noProof/>
            <w:lang w:val="zh-CN"/>
          </w:rPr>
          <w:t>4</w:t>
        </w:r>
        <w:r>
          <w:fldChar w:fldCharType="end"/>
        </w:r>
      </w:p>
    </w:sdtContent>
  </w:sdt>
  <w:p w:rsidR="00601506" w:rsidRDefault="006015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16" w:rsidRDefault="005D3516" w:rsidP="00910D45">
      <w:r>
        <w:separator/>
      </w:r>
    </w:p>
  </w:footnote>
  <w:footnote w:type="continuationSeparator" w:id="0">
    <w:p w:rsidR="005D3516" w:rsidRDefault="005D3516" w:rsidP="00910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412"/>
    <w:multiLevelType w:val="hybridMultilevel"/>
    <w:tmpl w:val="9E5CA04A"/>
    <w:lvl w:ilvl="0" w:tplc="04090017">
      <w:start w:val="1"/>
      <w:numFmt w:val="chineseCountingThousand"/>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nsid w:val="1938388A"/>
    <w:multiLevelType w:val="hybridMultilevel"/>
    <w:tmpl w:val="A14C7DB6"/>
    <w:lvl w:ilvl="0" w:tplc="04090017">
      <w:start w:val="1"/>
      <w:numFmt w:val="chineseCountingThousand"/>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
    <w:nsid w:val="20F622AC"/>
    <w:multiLevelType w:val="hybridMultilevel"/>
    <w:tmpl w:val="BBAEBB3C"/>
    <w:lvl w:ilvl="0" w:tplc="04090017">
      <w:start w:val="1"/>
      <w:numFmt w:val="chineseCountingThousand"/>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
    <w:nsid w:val="2CB83FC2"/>
    <w:multiLevelType w:val="hybridMultilevel"/>
    <w:tmpl w:val="F3000B44"/>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D940B5F"/>
    <w:multiLevelType w:val="hybridMultilevel"/>
    <w:tmpl w:val="FFCA705A"/>
    <w:lvl w:ilvl="0" w:tplc="4F3886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F001B3F"/>
    <w:multiLevelType w:val="hybridMultilevel"/>
    <w:tmpl w:val="5FE8E02E"/>
    <w:lvl w:ilvl="0" w:tplc="04090013">
      <w:start w:val="1"/>
      <w:numFmt w:val="chineseCountingThousand"/>
      <w:lvlText w:val="%1、"/>
      <w:lvlJc w:val="left"/>
      <w:pPr>
        <w:ind w:left="113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76E4DFB"/>
    <w:multiLevelType w:val="hybridMultilevel"/>
    <w:tmpl w:val="B75A8068"/>
    <w:lvl w:ilvl="0" w:tplc="04090017">
      <w:start w:val="1"/>
      <w:numFmt w:val="chineseCountingThousand"/>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7">
    <w:nsid w:val="743D280D"/>
    <w:multiLevelType w:val="hybridMultilevel"/>
    <w:tmpl w:val="74B84C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7F2FBD"/>
    <w:multiLevelType w:val="hybridMultilevel"/>
    <w:tmpl w:val="EA626FDA"/>
    <w:lvl w:ilvl="0" w:tplc="4C72FEF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AF43894"/>
    <w:multiLevelType w:val="hybridMultilevel"/>
    <w:tmpl w:val="94D66AB8"/>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9"/>
  </w:num>
  <w:num w:numId="2">
    <w:abstractNumId w:val="4"/>
  </w:num>
  <w:num w:numId="3">
    <w:abstractNumId w:val="5"/>
  </w:num>
  <w:num w:numId="4">
    <w:abstractNumId w:val="8"/>
  </w:num>
  <w:num w:numId="5">
    <w:abstractNumId w:val="3"/>
  </w:num>
  <w:num w:numId="6">
    <w:abstractNumId w:val="6"/>
  </w:num>
  <w:num w:numId="7">
    <w:abstractNumId w:val="2"/>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ocumentProtection w:edit="readOnly" w:enforcement="1" w:cryptProviderType="rsaFull" w:cryptAlgorithmClass="hash" w:cryptAlgorithmType="typeAny" w:cryptAlgorithmSid="4" w:cryptSpinCount="100000" w:hash="i29ST8jCJOx1+wnsonIrfJV7X2M=" w:salt="vVYA90CdOeQ69aJR+897sg=="/>
  <w:defaultTabStop w:val="420"/>
  <w:drawingGridVerticalSpacing w:val="156"/>
  <w:displayHorizontalDrawingGridEvery w:val="0"/>
  <w:displayVerticalDrawingGridEvery w:val="2"/>
  <w:characterSpacingControl w:val="compressPunctuation"/>
  <w:hdrShapeDefaults>
    <o:shapedefaults v:ext="edit" spidmax="54274">
      <o:colormru v:ext="edit" colors="#9c0"/>
      <o:colormenu v:ext="edit" fillcolor="none [194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FFF"/>
    <w:rsid w:val="00006277"/>
    <w:rsid w:val="0001164F"/>
    <w:rsid w:val="00012A20"/>
    <w:rsid w:val="000327B4"/>
    <w:rsid w:val="00065C85"/>
    <w:rsid w:val="00073820"/>
    <w:rsid w:val="0007554C"/>
    <w:rsid w:val="000767E6"/>
    <w:rsid w:val="000858A4"/>
    <w:rsid w:val="000A1032"/>
    <w:rsid w:val="000A524F"/>
    <w:rsid w:val="000A78C6"/>
    <w:rsid w:val="000B056E"/>
    <w:rsid w:val="000B73BA"/>
    <w:rsid w:val="000C08B4"/>
    <w:rsid w:val="000C2385"/>
    <w:rsid w:val="000E1C51"/>
    <w:rsid w:val="000E2C90"/>
    <w:rsid w:val="000F66A9"/>
    <w:rsid w:val="00103E1D"/>
    <w:rsid w:val="0014562F"/>
    <w:rsid w:val="00151C62"/>
    <w:rsid w:val="00152E3F"/>
    <w:rsid w:val="00154DB7"/>
    <w:rsid w:val="00155E16"/>
    <w:rsid w:val="00186747"/>
    <w:rsid w:val="001A0486"/>
    <w:rsid w:val="001B4393"/>
    <w:rsid w:val="00241560"/>
    <w:rsid w:val="00246856"/>
    <w:rsid w:val="00246999"/>
    <w:rsid w:val="002516DF"/>
    <w:rsid w:val="00252C85"/>
    <w:rsid w:val="00254F06"/>
    <w:rsid w:val="0026797B"/>
    <w:rsid w:val="00290273"/>
    <w:rsid w:val="002B4E8D"/>
    <w:rsid w:val="002D3927"/>
    <w:rsid w:val="002E3D00"/>
    <w:rsid w:val="002F59DC"/>
    <w:rsid w:val="003069B5"/>
    <w:rsid w:val="00311BFB"/>
    <w:rsid w:val="00335D8D"/>
    <w:rsid w:val="00343CD2"/>
    <w:rsid w:val="003533EA"/>
    <w:rsid w:val="00360276"/>
    <w:rsid w:val="00387C51"/>
    <w:rsid w:val="003C0CF0"/>
    <w:rsid w:val="003C2DB1"/>
    <w:rsid w:val="003E7E39"/>
    <w:rsid w:val="003F010C"/>
    <w:rsid w:val="003F444F"/>
    <w:rsid w:val="003F572C"/>
    <w:rsid w:val="00423F58"/>
    <w:rsid w:val="00424208"/>
    <w:rsid w:val="00433B7C"/>
    <w:rsid w:val="0047362A"/>
    <w:rsid w:val="00490179"/>
    <w:rsid w:val="00493964"/>
    <w:rsid w:val="004C3FEC"/>
    <w:rsid w:val="004C4B04"/>
    <w:rsid w:val="004D48B1"/>
    <w:rsid w:val="004F3732"/>
    <w:rsid w:val="004F737F"/>
    <w:rsid w:val="00510BE1"/>
    <w:rsid w:val="005153F1"/>
    <w:rsid w:val="00522DE3"/>
    <w:rsid w:val="005568B1"/>
    <w:rsid w:val="00577722"/>
    <w:rsid w:val="005804BF"/>
    <w:rsid w:val="00583D65"/>
    <w:rsid w:val="00587D71"/>
    <w:rsid w:val="00591BD9"/>
    <w:rsid w:val="005920B4"/>
    <w:rsid w:val="005A7809"/>
    <w:rsid w:val="005B49E3"/>
    <w:rsid w:val="005D3516"/>
    <w:rsid w:val="005E0BC1"/>
    <w:rsid w:val="005E720F"/>
    <w:rsid w:val="00601506"/>
    <w:rsid w:val="0062197E"/>
    <w:rsid w:val="00624557"/>
    <w:rsid w:val="00635955"/>
    <w:rsid w:val="00661532"/>
    <w:rsid w:val="006633A4"/>
    <w:rsid w:val="00665383"/>
    <w:rsid w:val="00682089"/>
    <w:rsid w:val="006B1003"/>
    <w:rsid w:val="006C7394"/>
    <w:rsid w:val="006E7DD1"/>
    <w:rsid w:val="006F4FAD"/>
    <w:rsid w:val="00703BD4"/>
    <w:rsid w:val="00704326"/>
    <w:rsid w:val="00706444"/>
    <w:rsid w:val="00735E95"/>
    <w:rsid w:val="00746BAE"/>
    <w:rsid w:val="0075145C"/>
    <w:rsid w:val="007722A3"/>
    <w:rsid w:val="00776B50"/>
    <w:rsid w:val="00783E6E"/>
    <w:rsid w:val="007965D4"/>
    <w:rsid w:val="007B74A7"/>
    <w:rsid w:val="007C2B2F"/>
    <w:rsid w:val="007D1653"/>
    <w:rsid w:val="007E676C"/>
    <w:rsid w:val="0080386D"/>
    <w:rsid w:val="00805ECF"/>
    <w:rsid w:val="00814451"/>
    <w:rsid w:val="00835383"/>
    <w:rsid w:val="00843144"/>
    <w:rsid w:val="00843500"/>
    <w:rsid w:val="00850323"/>
    <w:rsid w:val="008673DA"/>
    <w:rsid w:val="00881BA4"/>
    <w:rsid w:val="00883D37"/>
    <w:rsid w:val="008A7088"/>
    <w:rsid w:val="008A785E"/>
    <w:rsid w:val="008D47F1"/>
    <w:rsid w:val="008F4E36"/>
    <w:rsid w:val="00910D45"/>
    <w:rsid w:val="00925828"/>
    <w:rsid w:val="009305D1"/>
    <w:rsid w:val="009310F6"/>
    <w:rsid w:val="00953491"/>
    <w:rsid w:val="00954267"/>
    <w:rsid w:val="009558C3"/>
    <w:rsid w:val="0095794A"/>
    <w:rsid w:val="00972F91"/>
    <w:rsid w:val="00975ECF"/>
    <w:rsid w:val="009A08DA"/>
    <w:rsid w:val="009A1F4F"/>
    <w:rsid w:val="009C0FFF"/>
    <w:rsid w:val="009D2833"/>
    <w:rsid w:val="009D3366"/>
    <w:rsid w:val="009D5BBA"/>
    <w:rsid w:val="009D7DB0"/>
    <w:rsid w:val="00A0777C"/>
    <w:rsid w:val="00A36CE5"/>
    <w:rsid w:val="00A41036"/>
    <w:rsid w:val="00A64B56"/>
    <w:rsid w:val="00A66FB7"/>
    <w:rsid w:val="00A71685"/>
    <w:rsid w:val="00A72956"/>
    <w:rsid w:val="00A914C3"/>
    <w:rsid w:val="00AA6011"/>
    <w:rsid w:val="00AB04DE"/>
    <w:rsid w:val="00AB5C15"/>
    <w:rsid w:val="00AB6721"/>
    <w:rsid w:val="00AB7295"/>
    <w:rsid w:val="00AC2CC8"/>
    <w:rsid w:val="00AC38A7"/>
    <w:rsid w:val="00AC440F"/>
    <w:rsid w:val="00AD74BB"/>
    <w:rsid w:val="00B01530"/>
    <w:rsid w:val="00B31320"/>
    <w:rsid w:val="00B34D83"/>
    <w:rsid w:val="00B50C76"/>
    <w:rsid w:val="00B5685C"/>
    <w:rsid w:val="00B63A2D"/>
    <w:rsid w:val="00B824A3"/>
    <w:rsid w:val="00B957CB"/>
    <w:rsid w:val="00B97F7B"/>
    <w:rsid w:val="00BA2647"/>
    <w:rsid w:val="00BB3ECE"/>
    <w:rsid w:val="00BC0503"/>
    <w:rsid w:val="00BC6CD7"/>
    <w:rsid w:val="00C00A77"/>
    <w:rsid w:val="00C02BA5"/>
    <w:rsid w:val="00C322F9"/>
    <w:rsid w:val="00C42EE4"/>
    <w:rsid w:val="00C4391D"/>
    <w:rsid w:val="00C555DE"/>
    <w:rsid w:val="00C62065"/>
    <w:rsid w:val="00C64871"/>
    <w:rsid w:val="00C72374"/>
    <w:rsid w:val="00C7242D"/>
    <w:rsid w:val="00C77579"/>
    <w:rsid w:val="00C97BF5"/>
    <w:rsid w:val="00CA1CC2"/>
    <w:rsid w:val="00CB34E7"/>
    <w:rsid w:val="00CC1C7C"/>
    <w:rsid w:val="00CE0412"/>
    <w:rsid w:val="00CE637C"/>
    <w:rsid w:val="00CE69E0"/>
    <w:rsid w:val="00CF4C47"/>
    <w:rsid w:val="00D16008"/>
    <w:rsid w:val="00D377C1"/>
    <w:rsid w:val="00D510C2"/>
    <w:rsid w:val="00D66866"/>
    <w:rsid w:val="00D80017"/>
    <w:rsid w:val="00D83DC1"/>
    <w:rsid w:val="00D86944"/>
    <w:rsid w:val="00D87F5F"/>
    <w:rsid w:val="00D965D7"/>
    <w:rsid w:val="00DA7BEA"/>
    <w:rsid w:val="00DA7C49"/>
    <w:rsid w:val="00DB0881"/>
    <w:rsid w:val="00DB0EA7"/>
    <w:rsid w:val="00DC4569"/>
    <w:rsid w:val="00DD1171"/>
    <w:rsid w:val="00DD6BE6"/>
    <w:rsid w:val="00DE211B"/>
    <w:rsid w:val="00DE6A50"/>
    <w:rsid w:val="00DF1D15"/>
    <w:rsid w:val="00DF3190"/>
    <w:rsid w:val="00DF4D56"/>
    <w:rsid w:val="00E23368"/>
    <w:rsid w:val="00E24CEE"/>
    <w:rsid w:val="00E35CFC"/>
    <w:rsid w:val="00E44F29"/>
    <w:rsid w:val="00E764DD"/>
    <w:rsid w:val="00E86ECC"/>
    <w:rsid w:val="00E94CCD"/>
    <w:rsid w:val="00EA1C10"/>
    <w:rsid w:val="00EE0CF9"/>
    <w:rsid w:val="00EF09BE"/>
    <w:rsid w:val="00EF3611"/>
    <w:rsid w:val="00F06A14"/>
    <w:rsid w:val="00F17E7E"/>
    <w:rsid w:val="00F25F2D"/>
    <w:rsid w:val="00F27973"/>
    <w:rsid w:val="00F3411F"/>
    <w:rsid w:val="00F41213"/>
    <w:rsid w:val="00F5650E"/>
    <w:rsid w:val="00F56915"/>
    <w:rsid w:val="00F60085"/>
    <w:rsid w:val="00F76BDC"/>
    <w:rsid w:val="00F94FA8"/>
    <w:rsid w:val="00FB49C6"/>
    <w:rsid w:val="00FC0BE8"/>
    <w:rsid w:val="00FD0473"/>
    <w:rsid w:val="00FE0FA8"/>
    <w:rsid w:val="00FE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colormru v:ext="edit" colors="#9c0"/>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37C"/>
    <w:pPr>
      <w:ind w:firstLineChars="200" w:firstLine="420"/>
    </w:pPr>
  </w:style>
  <w:style w:type="paragraph" w:styleId="a4">
    <w:name w:val="header"/>
    <w:basedOn w:val="a"/>
    <w:link w:val="Char"/>
    <w:uiPriority w:val="99"/>
    <w:unhideWhenUsed/>
    <w:rsid w:val="00910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0D45"/>
    <w:rPr>
      <w:sz w:val="18"/>
      <w:szCs w:val="18"/>
    </w:rPr>
  </w:style>
  <w:style w:type="paragraph" w:styleId="a5">
    <w:name w:val="footer"/>
    <w:basedOn w:val="a"/>
    <w:link w:val="Char0"/>
    <w:uiPriority w:val="99"/>
    <w:unhideWhenUsed/>
    <w:rsid w:val="00910D45"/>
    <w:pPr>
      <w:tabs>
        <w:tab w:val="center" w:pos="4153"/>
        <w:tab w:val="right" w:pos="8306"/>
      </w:tabs>
      <w:snapToGrid w:val="0"/>
      <w:jc w:val="left"/>
    </w:pPr>
    <w:rPr>
      <w:sz w:val="18"/>
      <w:szCs w:val="18"/>
    </w:rPr>
  </w:style>
  <w:style w:type="character" w:customStyle="1" w:styleId="Char0">
    <w:name w:val="页脚 Char"/>
    <w:basedOn w:val="a0"/>
    <w:link w:val="a5"/>
    <w:uiPriority w:val="99"/>
    <w:rsid w:val="00910D45"/>
    <w:rPr>
      <w:sz w:val="18"/>
      <w:szCs w:val="18"/>
    </w:rPr>
  </w:style>
  <w:style w:type="paragraph" w:styleId="2">
    <w:name w:val="Body Text Indent 2"/>
    <w:basedOn w:val="a"/>
    <w:link w:val="2Char"/>
    <w:semiHidden/>
    <w:unhideWhenUsed/>
    <w:qFormat/>
    <w:rsid w:val="00A71685"/>
    <w:pPr>
      <w:ind w:firstLine="630"/>
    </w:pPr>
    <w:rPr>
      <w:rFonts w:ascii="Times New Roman" w:eastAsia="宋体" w:hAnsi="Times New Roman" w:cs="Times New Roman"/>
      <w:sz w:val="32"/>
      <w:szCs w:val="20"/>
    </w:rPr>
  </w:style>
  <w:style w:type="character" w:customStyle="1" w:styleId="2Char">
    <w:name w:val="正文文本缩进 2 Char"/>
    <w:basedOn w:val="a0"/>
    <w:link w:val="2"/>
    <w:semiHidden/>
    <w:rsid w:val="00A71685"/>
    <w:rPr>
      <w:rFonts w:ascii="Times New Roman" w:eastAsia="宋体" w:hAnsi="Times New Roman" w:cs="Times New Roman"/>
      <w:sz w:val="32"/>
      <w:szCs w:val="20"/>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qFormat/>
    <w:locked/>
    <w:rsid w:val="00A71685"/>
    <w:rPr>
      <w:rFonts w:ascii="宋体" w:eastAsia="宋体" w:hAnsi="Courier New"/>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
    <w:basedOn w:val="a"/>
    <w:link w:val="Char1"/>
    <w:unhideWhenUsed/>
    <w:qFormat/>
    <w:rsid w:val="00A71685"/>
    <w:rPr>
      <w:rFonts w:ascii="宋体" w:eastAsia="宋体" w:hAnsi="Courier New"/>
    </w:rPr>
  </w:style>
  <w:style w:type="character" w:customStyle="1" w:styleId="Char2">
    <w:name w:val="纯文本 Char"/>
    <w:basedOn w:val="a0"/>
    <w:uiPriority w:val="99"/>
    <w:semiHidden/>
    <w:rsid w:val="00A71685"/>
    <w:rPr>
      <w:rFonts w:ascii="宋体" w:eastAsia="宋体" w:hAnsi="Courier New" w:cs="Courier New"/>
      <w:szCs w:val="21"/>
    </w:rPr>
  </w:style>
  <w:style w:type="paragraph" w:customStyle="1" w:styleId="a7">
    <w:name w:val="正文段"/>
    <w:basedOn w:val="a"/>
    <w:rsid w:val="00A71685"/>
    <w:pPr>
      <w:widowControl/>
      <w:snapToGrid w:val="0"/>
      <w:spacing w:afterLines="50"/>
      <w:ind w:firstLineChars="200" w:firstLine="200"/>
    </w:pPr>
    <w:rPr>
      <w:rFonts w:ascii="Times New Roman" w:eastAsia="宋体" w:hAnsi="Times New Roman" w:cs="Times New Roman"/>
      <w:kern w:val="0"/>
      <w:sz w:val="24"/>
      <w:szCs w:val="20"/>
    </w:rPr>
  </w:style>
  <w:style w:type="character" w:styleId="a8">
    <w:name w:val="Hyperlink"/>
    <w:basedOn w:val="a0"/>
    <w:uiPriority w:val="99"/>
    <w:unhideWhenUsed/>
    <w:rsid w:val="00B824A3"/>
    <w:rPr>
      <w:color w:val="0000FF" w:themeColor="hyperlink"/>
      <w:u w:val="single"/>
    </w:rPr>
  </w:style>
  <w:style w:type="paragraph" w:styleId="a9">
    <w:name w:val="Body Text Indent"/>
    <w:basedOn w:val="a"/>
    <w:link w:val="Char3"/>
    <w:uiPriority w:val="99"/>
    <w:semiHidden/>
    <w:unhideWhenUsed/>
    <w:rsid w:val="00CC1C7C"/>
    <w:pPr>
      <w:spacing w:after="120"/>
      <w:ind w:leftChars="200" w:left="420"/>
    </w:pPr>
  </w:style>
  <w:style w:type="character" w:customStyle="1" w:styleId="Char3">
    <w:name w:val="正文文本缩进 Char"/>
    <w:basedOn w:val="a0"/>
    <w:link w:val="a9"/>
    <w:uiPriority w:val="99"/>
    <w:semiHidden/>
    <w:rsid w:val="00CC1C7C"/>
  </w:style>
  <w:style w:type="paragraph" w:styleId="aa">
    <w:name w:val="List Number"/>
    <w:basedOn w:val="a"/>
    <w:semiHidden/>
    <w:unhideWhenUsed/>
    <w:qFormat/>
    <w:rsid w:val="00CC1C7C"/>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20">
    <w:name w:val="Body Text 2"/>
    <w:basedOn w:val="a"/>
    <w:link w:val="2Char0"/>
    <w:semiHidden/>
    <w:unhideWhenUsed/>
    <w:qFormat/>
    <w:rsid w:val="00CC1C7C"/>
    <w:pPr>
      <w:spacing w:after="120" w:line="480" w:lineRule="auto"/>
    </w:pPr>
    <w:rPr>
      <w:rFonts w:ascii="Times New Roman" w:eastAsia="宋体" w:hAnsi="Times New Roman" w:cs="Times New Roman"/>
      <w:szCs w:val="24"/>
    </w:rPr>
  </w:style>
  <w:style w:type="character" w:customStyle="1" w:styleId="2Char0">
    <w:name w:val="正文文本 2 Char"/>
    <w:basedOn w:val="a0"/>
    <w:link w:val="20"/>
    <w:semiHidden/>
    <w:rsid w:val="00CC1C7C"/>
    <w:rPr>
      <w:rFonts w:ascii="Times New Roman" w:eastAsia="宋体" w:hAnsi="Times New Roman" w:cs="Times New Roman"/>
      <w:szCs w:val="24"/>
    </w:rPr>
  </w:style>
  <w:style w:type="paragraph" w:styleId="3">
    <w:name w:val="Body Text Indent 3"/>
    <w:basedOn w:val="a"/>
    <w:link w:val="3Char"/>
    <w:semiHidden/>
    <w:unhideWhenUsed/>
    <w:qFormat/>
    <w:rsid w:val="00CC1C7C"/>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semiHidden/>
    <w:rsid w:val="00CC1C7C"/>
    <w:rPr>
      <w:rFonts w:ascii="Times New Roman" w:eastAsia="宋体" w:hAnsi="Times New Roman" w:cs="Times New Roman"/>
      <w:sz w:val="16"/>
      <w:szCs w:val="16"/>
    </w:rPr>
  </w:style>
  <w:style w:type="paragraph" w:styleId="ab">
    <w:name w:val="Date"/>
    <w:basedOn w:val="a"/>
    <w:next w:val="a"/>
    <w:link w:val="Char4"/>
    <w:uiPriority w:val="99"/>
    <w:semiHidden/>
    <w:unhideWhenUsed/>
    <w:rsid w:val="00CC1C7C"/>
    <w:pPr>
      <w:ind w:leftChars="2500" w:left="100"/>
    </w:pPr>
  </w:style>
  <w:style w:type="character" w:customStyle="1" w:styleId="Char4">
    <w:name w:val="日期 Char"/>
    <w:basedOn w:val="a0"/>
    <w:link w:val="ab"/>
    <w:uiPriority w:val="99"/>
    <w:semiHidden/>
    <w:rsid w:val="00CC1C7C"/>
  </w:style>
  <w:style w:type="paragraph" w:styleId="ac">
    <w:name w:val="Balloon Text"/>
    <w:basedOn w:val="a"/>
    <w:link w:val="Char5"/>
    <w:uiPriority w:val="99"/>
    <w:semiHidden/>
    <w:unhideWhenUsed/>
    <w:rsid w:val="00A41036"/>
    <w:rPr>
      <w:sz w:val="18"/>
      <w:szCs w:val="18"/>
    </w:rPr>
  </w:style>
  <w:style w:type="character" w:customStyle="1" w:styleId="Char5">
    <w:name w:val="批注框文本 Char"/>
    <w:basedOn w:val="a0"/>
    <w:link w:val="ac"/>
    <w:uiPriority w:val="99"/>
    <w:semiHidden/>
    <w:rsid w:val="00A410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37C"/>
    <w:pPr>
      <w:ind w:firstLineChars="200" w:firstLine="420"/>
    </w:pPr>
  </w:style>
  <w:style w:type="paragraph" w:styleId="a4">
    <w:name w:val="header"/>
    <w:basedOn w:val="a"/>
    <w:link w:val="Char"/>
    <w:uiPriority w:val="99"/>
    <w:unhideWhenUsed/>
    <w:rsid w:val="00910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0D45"/>
    <w:rPr>
      <w:sz w:val="18"/>
      <w:szCs w:val="18"/>
    </w:rPr>
  </w:style>
  <w:style w:type="paragraph" w:styleId="a5">
    <w:name w:val="footer"/>
    <w:basedOn w:val="a"/>
    <w:link w:val="Char0"/>
    <w:uiPriority w:val="99"/>
    <w:unhideWhenUsed/>
    <w:rsid w:val="00910D45"/>
    <w:pPr>
      <w:tabs>
        <w:tab w:val="center" w:pos="4153"/>
        <w:tab w:val="right" w:pos="8306"/>
      </w:tabs>
      <w:snapToGrid w:val="0"/>
      <w:jc w:val="left"/>
    </w:pPr>
    <w:rPr>
      <w:sz w:val="18"/>
      <w:szCs w:val="18"/>
    </w:rPr>
  </w:style>
  <w:style w:type="character" w:customStyle="1" w:styleId="Char0">
    <w:name w:val="页脚 Char"/>
    <w:basedOn w:val="a0"/>
    <w:link w:val="a5"/>
    <w:uiPriority w:val="99"/>
    <w:rsid w:val="00910D45"/>
    <w:rPr>
      <w:sz w:val="18"/>
      <w:szCs w:val="18"/>
    </w:rPr>
  </w:style>
</w:styles>
</file>

<file path=word/webSettings.xml><?xml version="1.0" encoding="utf-8"?>
<w:webSettings xmlns:r="http://schemas.openxmlformats.org/officeDocument/2006/relationships" xmlns:w="http://schemas.openxmlformats.org/wordprocessingml/2006/main">
  <w:divs>
    <w:div w:id="438961105">
      <w:bodyDiv w:val="1"/>
      <w:marLeft w:val="0"/>
      <w:marRight w:val="0"/>
      <w:marTop w:val="0"/>
      <w:marBottom w:val="0"/>
      <w:divBdr>
        <w:top w:val="none" w:sz="0" w:space="0" w:color="auto"/>
        <w:left w:val="none" w:sz="0" w:space="0" w:color="auto"/>
        <w:bottom w:val="none" w:sz="0" w:space="0" w:color="auto"/>
        <w:right w:val="none" w:sz="0" w:space="0" w:color="auto"/>
      </w:divBdr>
      <w:divsChild>
        <w:div w:id="745415036">
          <w:marLeft w:val="0"/>
          <w:marRight w:val="0"/>
          <w:marTop w:val="0"/>
          <w:marBottom w:val="90"/>
          <w:divBdr>
            <w:top w:val="single" w:sz="6" w:space="0" w:color="D3D3D3"/>
            <w:left w:val="single" w:sz="6" w:space="0" w:color="D3D3D3"/>
            <w:bottom w:val="single" w:sz="6" w:space="0" w:color="D3D3D3"/>
            <w:right w:val="single" w:sz="6" w:space="0" w:color="D3D3D3"/>
          </w:divBdr>
          <w:divsChild>
            <w:div w:id="937178540">
              <w:marLeft w:val="75"/>
              <w:marRight w:val="75"/>
              <w:marTop w:val="0"/>
              <w:marBottom w:val="0"/>
              <w:divBdr>
                <w:top w:val="none" w:sz="0" w:space="0" w:color="auto"/>
                <w:left w:val="none" w:sz="0" w:space="0" w:color="auto"/>
                <w:bottom w:val="none" w:sz="0" w:space="0" w:color="auto"/>
                <w:right w:val="none" w:sz="0" w:space="0" w:color="auto"/>
              </w:divBdr>
              <w:divsChild>
                <w:div w:id="750658704">
                  <w:marLeft w:val="0"/>
                  <w:marRight w:val="0"/>
                  <w:marTop w:val="0"/>
                  <w:marBottom w:val="0"/>
                  <w:divBdr>
                    <w:top w:val="none" w:sz="0" w:space="0" w:color="auto"/>
                    <w:left w:val="none" w:sz="0" w:space="0" w:color="auto"/>
                    <w:bottom w:val="none" w:sz="0" w:space="0" w:color="auto"/>
                    <w:right w:val="none" w:sz="0" w:space="0" w:color="auto"/>
                  </w:divBdr>
                  <w:divsChild>
                    <w:div w:id="193539984">
                      <w:marLeft w:val="0"/>
                      <w:marRight w:val="0"/>
                      <w:marTop w:val="0"/>
                      <w:marBottom w:val="0"/>
                      <w:divBdr>
                        <w:top w:val="none" w:sz="0" w:space="0" w:color="auto"/>
                        <w:left w:val="none" w:sz="0" w:space="0" w:color="auto"/>
                        <w:bottom w:val="none" w:sz="0" w:space="0" w:color="auto"/>
                        <w:right w:val="none" w:sz="0" w:space="0" w:color="auto"/>
                      </w:divBdr>
                      <w:divsChild>
                        <w:div w:id="280691719">
                          <w:marLeft w:val="0"/>
                          <w:marRight w:val="0"/>
                          <w:marTop w:val="0"/>
                          <w:marBottom w:val="0"/>
                          <w:divBdr>
                            <w:top w:val="none" w:sz="0" w:space="0" w:color="auto"/>
                            <w:left w:val="none" w:sz="0" w:space="0" w:color="auto"/>
                            <w:bottom w:val="none" w:sz="0" w:space="0" w:color="auto"/>
                            <w:right w:val="none" w:sz="0" w:space="0" w:color="auto"/>
                          </w:divBdr>
                          <w:divsChild>
                            <w:div w:id="666596437">
                              <w:marLeft w:val="0"/>
                              <w:marRight w:val="0"/>
                              <w:marTop w:val="0"/>
                              <w:marBottom w:val="0"/>
                              <w:divBdr>
                                <w:top w:val="none" w:sz="0" w:space="0" w:color="auto"/>
                                <w:left w:val="none" w:sz="0" w:space="0" w:color="auto"/>
                                <w:bottom w:val="none" w:sz="0" w:space="0" w:color="auto"/>
                                <w:right w:val="none" w:sz="0" w:space="0" w:color="auto"/>
                              </w:divBdr>
                              <w:divsChild>
                                <w:div w:id="163980934">
                                  <w:marLeft w:val="0"/>
                                  <w:marRight w:val="0"/>
                                  <w:marTop w:val="0"/>
                                  <w:marBottom w:val="0"/>
                                  <w:divBdr>
                                    <w:top w:val="none" w:sz="0" w:space="0" w:color="auto"/>
                                    <w:left w:val="none" w:sz="0" w:space="0" w:color="auto"/>
                                    <w:bottom w:val="none" w:sz="0" w:space="0" w:color="auto"/>
                                    <w:right w:val="none" w:sz="0" w:space="0" w:color="auto"/>
                                  </w:divBdr>
                                  <w:divsChild>
                                    <w:div w:id="1287736282">
                                      <w:marLeft w:val="0"/>
                                      <w:marRight w:val="0"/>
                                      <w:marTop w:val="0"/>
                                      <w:marBottom w:val="0"/>
                                      <w:divBdr>
                                        <w:top w:val="none" w:sz="0" w:space="0" w:color="auto"/>
                                        <w:left w:val="none" w:sz="0" w:space="0" w:color="auto"/>
                                        <w:bottom w:val="none" w:sz="0" w:space="0" w:color="auto"/>
                                        <w:right w:val="none" w:sz="0" w:space="0" w:color="auto"/>
                                      </w:divBdr>
                                    </w:div>
                                  </w:divsChild>
                                </w:div>
                                <w:div w:id="215313076">
                                  <w:marLeft w:val="0"/>
                                  <w:marRight w:val="0"/>
                                  <w:marTop w:val="0"/>
                                  <w:marBottom w:val="0"/>
                                  <w:divBdr>
                                    <w:top w:val="none" w:sz="0" w:space="0" w:color="auto"/>
                                    <w:left w:val="none" w:sz="0" w:space="0" w:color="auto"/>
                                    <w:bottom w:val="none" w:sz="0" w:space="0" w:color="auto"/>
                                    <w:right w:val="none" w:sz="0" w:space="0" w:color="auto"/>
                                  </w:divBdr>
                                  <w:divsChild>
                                    <w:div w:id="202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5445">
          <w:marLeft w:val="0"/>
          <w:marRight w:val="0"/>
          <w:marTop w:val="0"/>
          <w:marBottom w:val="90"/>
          <w:divBdr>
            <w:top w:val="single" w:sz="6" w:space="0" w:color="D3D3D3"/>
            <w:left w:val="single" w:sz="6" w:space="0" w:color="D3D3D3"/>
            <w:bottom w:val="single" w:sz="6" w:space="0" w:color="D3D3D3"/>
            <w:right w:val="single" w:sz="6" w:space="0" w:color="D3D3D3"/>
          </w:divBdr>
          <w:divsChild>
            <w:div w:id="2089959749">
              <w:marLeft w:val="75"/>
              <w:marRight w:val="75"/>
              <w:marTop w:val="0"/>
              <w:marBottom w:val="0"/>
              <w:divBdr>
                <w:top w:val="none" w:sz="0" w:space="0" w:color="auto"/>
                <w:left w:val="none" w:sz="0" w:space="0" w:color="auto"/>
                <w:bottom w:val="none" w:sz="0" w:space="0" w:color="auto"/>
                <w:right w:val="none" w:sz="0" w:space="0" w:color="auto"/>
              </w:divBdr>
              <w:divsChild>
                <w:div w:id="1784883276">
                  <w:marLeft w:val="0"/>
                  <w:marRight w:val="0"/>
                  <w:marTop w:val="0"/>
                  <w:marBottom w:val="0"/>
                  <w:divBdr>
                    <w:top w:val="none" w:sz="0" w:space="0" w:color="auto"/>
                    <w:left w:val="none" w:sz="0" w:space="0" w:color="auto"/>
                    <w:bottom w:val="none" w:sz="0" w:space="0" w:color="auto"/>
                    <w:right w:val="none" w:sz="0" w:space="0" w:color="auto"/>
                  </w:divBdr>
                  <w:divsChild>
                    <w:div w:id="165361620">
                      <w:marLeft w:val="0"/>
                      <w:marRight w:val="0"/>
                      <w:marTop w:val="0"/>
                      <w:marBottom w:val="0"/>
                      <w:divBdr>
                        <w:top w:val="none" w:sz="0" w:space="0" w:color="auto"/>
                        <w:left w:val="none" w:sz="0" w:space="0" w:color="auto"/>
                        <w:bottom w:val="none" w:sz="0" w:space="0" w:color="auto"/>
                        <w:right w:val="none" w:sz="0" w:space="0" w:color="auto"/>
                      </w:divBdr>
                      <w:divsChild>
                        <w:div w:id="1733000414">
                          <w:marLeft w:val="0"/>
                          <w:marRight w:val="0"/>
                          <w:marTop w:val="0"/>
                          <w:marBottom w:val="0"/>
                          <w:divBdr>
                            <w:top w:val="none" w:sz="0" w:space="0" w:color="auto"/>
                            <w:left w:val="none" w:sz="0" w:space="0" w:color="auto"/>
                            <w:bottom w:val="none" w:sz="0" w:space="0" w:color="auto"/>
                            <w:right w:val="none" w:sz="0" w:space="0" w:color="auto"/>
                          </w:divBdr>
                          <w:divsChild>
                            <w:div w:id="1241451543">
                              <w:marLeft w:val="0"/>
                              <w:marRight w:val="0"/>
                              <w:marTop w:val="0"/>
                              <w:marBottom w:val="0"/>
                              <w:divBdr>
                                <w:top w:val="none" w:sz="0" w:space="0" w:color="auto"/>
                                <w:left w:val="none" w:sz="0" w:space="0" w:color="auto"/>
                                <w:bottom w:val="none" w:sz="0" w:space="0" w:color="auto"/>
                                <w:right w:val="none" w:sz="0" w:space="0" w:color="auto"/>
                              </w:divBdr>
                              <w:divsChild>
                                <w:div w:id="1435400177">
                                  <w:marLeft w:val="0"/>
                                  <w:marRight w:val="0"/>
                                  <w:marTop w:val="0"/>
                                  <w:marBottom w:val="0"/>
                                  <w:divBdr>
                                    <w:top w:val="none" w:sz="0" w:space="0" w:color="auto"/>
                                    <w:left w:val="none" w:sz="0" w:space="0" w:color="auto"/>
                                    <w:bottom w:val="none" w:sz="0" w:space="0" w:color="auto"/>
                                    <w:right w:val="none" w:sz="0" w:space="0" w:color="auto"/>
                                  </w:divBdr>
                                  <w:divsChild>
                                    <w:div w:id="847060849">
                                      <w:marLeft w:val="0"/>
                                      <w:marRight w:val="0"/>
                                      <w:marTop w:val="0"/>
                                      <w:marBottom w:val="0"/>
                                      <w:divBdr>
                                        <w:top w:val="none" w:sz="0" w:space="0" w:color="auto"/>
                                        <w:left w:val="none" w:sz="0" w:space="0" w:color="auto"/>
                                        <w:bottom w:val="none" w:sz="0" w:space="0" w:color="auto"/>
                                        <w:right w:val="none" w:sz="0" w:space="0" w:color="auto"/>
                                      </w:divBdr>
                                    </w:div>
                                  </w:divsChild>
                                </w:div>
                                <w:div w:id="1231816385">
                                  <w:marLeft w:val="0"/>
                                  <w:marRight w:val="0"/>
                                  <w:marTop w:val="0"/>
                                  <w:marBottom w:val="0"/>
                                  <w:divBdr>
                                    <w:top w:val="none" w:sz="0" w:space="0" w:color="auto"/>
                                    <w:left w:val="none" w:sz="0" w:space="0" w:color="auto"/>
                                    <w:bottom w:val="none" w:sz="0" w:space="0" w:color="auto"/>
                                    <w:right w:val="none" w:sz="0" w:space="0" w:color="auto"/>
                                  </w:divBdr>
                                  <w:divsChild>
                                    <w:div w:id="326596598">
                                      <w:marLeft w:val="0"/>
                                      <w:marRight w:val="0"/>
                                      <w:marTop w:val="0"/>
                                      <w:marBottom w:val="0"/>
                                      <w:divBdr>
                                        <w:top w:val="none" w:sz="0" w:space="0" w:color="auto"/>
                                        <w:left w:val="none" w:sz="0" w:space="0" w:color="auto"/>
                                        <w:bottom w:val="none" w:sz="0" w:space="0" w:color="auto"/>
                                        <w:right w:val="none" w:sz="0" w:space="0" w:color="auto"/>
                                      </w:divBdr>
                                    </w:div>
                                  </w:divsChild>
                                </w:div>
                                <w:div w:id="2004239303">
                                  <w:marLeft w:val="0"/>
                                  <w:marRight w:val="0"/>
                                  <w:marTop w:val="0"/>
                                  <w:marBottom w:val="0"/>
                                  <w:divBdr>
                                    <w:top w:val="none" w:sz="0" w:space="0" w:color="auto"/>
                                    <w:left w:val="none" w:sz="0" w:space="0" w:color="auto"/>
                                    <w:bottom w:val="none" w:sz="0" w:space="0" w:color="auto"/>
                                    <w:right w:val="none" w:sz="0" w:space="0" w:color="auto"/>
                                  </w:divBdr>
                                  <w:divsChild>
                                    <w:div w:id="705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637560">
      <w:bodyDiv w:val="1"/>
      <w:marLeft w:val="0"/>
      <w:marRight w:val="0"/>
      <w:marTop w:val="0"/>
      <w:marBottom w:val="0"/>
      <w:divBdr>
        <w:top w:val="none" w:sz="0" w:space="0" w:color="auto"/>
        <w:left w:val="none" w:sz="0" w:space="0" w:color="auto"/>
        <w:bottom w:val="none" w:sz="0" w:space="0" w:color="auto"/>
        <w:right w:val="none" w:sz="0" w:space="0" w:color="auto"/>
      </w:divBdr>
    </w:div>
    <w:div w:id="15957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xjbyy.com/&#65289;&#20449;&#24687;&#20844;&#24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TotalTime>
  <Pages>8</Pages>
  <Words>711</Words>
  <Characters>4057</Characters>
  <Application>Microsoft Office Word</Application>
  <DocSecurity>8</DocSecurity>
  <Lines>33</Lines>
  <Paragraphs>9</Paragraphs>
  <ScaleCrop>false</ScaleCrop>
  <Company>Microsoft</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162</cp:revision>
  <cp:lastPrinted>2018-04-04T02:00:00Z</cp:lastPrinted>
  <dcterms:created xsi:type="dcterms:W3CDTF">2018-03-01T02:34:00Z</dcterms:created>
  <dcterms:modified xsi:type="dcterms:W3CDTF">2018-04-26T01:59:00Z</dcterms:modified>
</cp:coreProperties>
</file>